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99297" w14:textId="77777777" w:rsidR="00635017" w:rsidRDefault="00635017" w:rsidP="00E252F4">
      <w:pPr>
        <w:shd w:val="clear" w:color="auto" w:fill="FFFFFF"/>
        <w:ind w:right="5"/>
        <w:jc w:val="center"/>
        <w:rPr>
          <w:rFonts w:ascii="Calibri" w:hAnsi="Calibri" w:cs="Calibri"/>
          <w:b/>
          <w:bCs/>
          <w:color w:val="0D0D0D"/>
          <w:sz w:val="28"/>
          <w:szCs w:val="28"/>
        </w:rPr>
      </w:pPr>
      <w:bookmarkStart w:id="0" w:name="_Hlk173963719"/>
    </w:p>
    <w:p w14:paraId="376674CA" w14:textId="4D46BBA5" w:rsidR="009937F1" w:rsidRPr="0068029D" w:rsidRDefault="0068029D" w:rsidP="00E252F4">
      <w:pPr>
        <w:shd w:val="clear" w:color="auto" w:fill="FFFFFF"/>
        <w:ind w:right="5"/>
        <w:jc w:val="center"/>
        <w:rPr>
          <w:rFonts w:ascii="Calibri" w:hAnsi="Calibri" w:cs="Calibri"/>
          <w:color w:val="0D0D0D"/>
          <w:spacing w:val="-6"/>
          <w:sz w:val="28"/>
          <w:szCs w:val="28"/>
        </w:rPr>
      </w:pPr>
      <w:r w:rsidRPr="0068029D">
        <w:rPr>
          <w:rFonts w:ascii="Calibri" w:hAnsi="Calibri" w:cs="Calibri"/>
          <w:b/>
          <w:bCs/>
          <w:color w:val="0D0D0D"/>
          <w:sz w:val="28"/>
          <w:szCs w:val="28"/>
        </w:rPr>
        <w:t>Umow</w:t>
      </w:r>
      <w:r w:rsidR="00CE3633">
        <w:rPr>
          <w:rFonts w:ascii="Calibri" w:hAnsi="Calibri" w:cs="Calibri"/>
          <w:b/>
          <w:bCs/>
          <w:color w:val="0D0D0D"/>
          <w:sz w:val="28"/>
          <w:szCs w:val="28"/>
        </w:rPr>
        <w:t xml:space="preserve">a </w:t>
      </w:r>
      <w:r w:rsidR="00635017">
        <w:rPr>
          <w:rFonts w:ascii="Calibri" w:hAnsi="Calibri" w:cs="Calibri"/>
          <w:b/>
          <w:bCs/>
          <w:color w:val="0D0D0D"/>
          <w:spacing w:val="-6"/>
          <w:sz w:val="28"/>
          <w:szCs w:val="28"/>
        </w:rPr>
        <w:t>n</w:t>
      </w:r>
      <w:r w:rsidR="009937F1" w:rsidRPr="0068029D">
        <w:rPr>
          <w:rFonts w:ascii="Calibri" w:hAnsi="Calibri" w:cs="Calibri"/>
          <w:b/>
          <w:bCs/>
          <w:color w:val="0D0D0D"/>
          <w:spacing w:val="-6"/>
          <w:sz w:val="28"/>
          <w:szCs w:val="28"/>
        </w:rPr>
        <w:t xml:space="preserve">r  </w:t>
      </w:r>
      <w:r w:rsidR="00635017">
        <w:rPr>
          <w:rFonts w:ascii="Calibri" w:hAnsi="Calibri" w:cs="Calibri"/>
          <w:b/>
          <w:bCs/>
          <w:color w:val="0D0D0D"/>
          <w:spacing w:val="-6"/>
          <w:sz w:val="28"/>
          <w:szCs w:val="28"/>
        </w:rPr>
        <w:t>…….</w:t>
      </w:r>
      <w:r w:rsidR="002B5D0F" w:rsidRPr="002B5D0F">
        <w:rPr>
          <w:rFonts w:ascii="Calibri" w:hAnsi="Calibri" w:cs="Calibri"/>
          <w:b/>
          <w:bCs/>
          <w:color w:val="0D0D0D"/>
          <w:spacing w:val="-6"/>
          <w:sz w:val="28"/>
          <w:szCs w:val="28"/>
        </w:rPr>
        <w:t>/2024</w:t>
      </w:r>
    </w:p>
    <w:p w14:paraId="709B3821" w14:textId="77777777" w:rsidR="00AB4704" w:rsidRPr="00CE3633" w:rsidRDefault="00AB4704" w:rsidP="00AB4704">
      <w:pPr>
        <w:widowControl/>
        <w:autoSpaceDE/>
        <w:autoSpaceDN/>
        <w:adjustRightInd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0DC54686" w14:textId="134E56E1" w:rsidR="00AB4704" w:rsidRPr="00CE3633" w:rsidRDefault="00AB4704" w:rsidP="00AB4704">
      <w:pPr>
        <w:widowControl/>
        <w:autoSpaceDE/>
        <w:autoSpaceDN/>
        <w:adjustRightInd/>
        <w:rPr>
          <w:rFonts w:ascii="Calibri" w:eastAsia="Calibri" w:hAnsi="Calibri" w:cs="Calibri"/>
          <w:sz w:val="22"/>
          <w:szCs w:val="22"/>
          <w:lang w:eastAsia="en-US"/>
        </w:rPr>
      </w:pPr>
      <w:r w:rsidRPr="00CE3633">
        <w:rPr>
          <w:rFonts w:ascii="Calibri" w:eastAsia="Calibri" w:hAnsi="Calibri" w:cs="Calibri"/>
          <w:sz w:val="22"/>
          <w:szCs w:val="22"/>
          <w:lang w:eastAsia="en-US"/>
        </w:rPr>
        <w:t xml:space="preserve">zawarta    w    dniu    </w:t>
      </w:r>
      <w:r w:rsidR="00635017">
        <w:rPr>
          <w:rFonts w:ascii="Calibri" w:eastAsia="Calibri" w:hAnsi="Calibri" w:cs="Calibri"/>
          <w:sz w:val="22"/>
          <w:szCs w:val="22"/>
          <w:lang w:eastAsia="en-US"/>
        </w:rPr>
        <w:t>…………………</w:t>
      </w:r>
      <w:r w:rsidR="002B5D0F">
        <w:rPr>
          <w:rFonts w:ascii="Calibri" w:eastAsia="Calibri" w:hAnsi="Calibri" w:cs="Calibri"/>
          <w:sz w:val="22"/>
          <w:szCs w:val="22"/>
          <w:lang w:eastAsia="en-US"/>
        </w:rPr>
        <w:t>.2024</w:t>
      </w:r>
      <w:r w:rsidRPr="00CE3633">
        <w:rPr>
          <w:rFonts w:ascii="Calibri" w:eastAsia="Calibri" w:hAnsi="Calibri" w:cs="Calibri"/>
          <w:sz w:val="22"/>
          <w:szCs w:val="22"/>
          <w:lang w:eastAsia="en-US"/>
        </w:rPr>
        <w:t>r.    w    Magnuszewie, pomiędzy</w:t>
      </w:r>
    </w:p>
    <w:p w14:paraId="642F31F5" w14:textId="77777777" w:rsidR="00AB4704" w:rsidRPr="00CE3633" w:rsidRDefault="00AB4704" w:rsidP="00AB4704">
      <w:pPr>
        <w:widowControl/>
        <w:autoSpaceDE/>
        <w:autoSpaceDN/>
        <w:adjustRightInd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E3633">
        <w:rPr>
          <w:rFonts w:ascii="Calibri" w:eastAsia="Calibri" w:hAnsi="Calibri" w:cs="Calibri"/>
          <w:b/>
          <w:sz w:val="22"/>
          <w:szCs w:val="22"/>
          <w:lang w:eastAsia="en-US"/>
        </w:rPr>
        <w:t>Gminą Magnuszew</w:t>
      </w:r>
      <w:r w:rsidRPr="00CE363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ul. Saperów 24, 26-910 Magnuszew, </w:t>
      </w:r>
      <w:r w:rsidRPr="00CE3633">
        <w:rPr>
          <w:rFonts w:ascii="Calibri" w:eastAsia="Calibri" w:hAnsi="Calibri" w:cs="Calibri"/>
          <w:sz w:val="22"/>
          <w:szCs w:val="22"/>
          <w:lang w:eastAsia="en-US"/>
        </w:rPr>
        <w:t xml:space="preserve">NIP: 8121914938, REGON: 670223830, </w:t>
      </w:r>
      <w:r w:rsidRPr="00CE3633">
        <w:rPr>
          <w:rFonts w:ascii="Calibri" w:eastAsia="Calibri" w:hAnsi="Calibri" w:cs="Calibri"/>
          <w:sz w:val="22"/>
          <w:szCs w:val="22"/>
          <w:lang w:eastAsia="en-US"/>
        </w:rPr>
        <w:br/>
        <w:t xml:space="preserve">w imieniu, której działa: Burmistrz Magnuszewa – Wojciech </w:t>
      </w:r>
      <w:proofErr w:type="spellStart"/>
      <w:r w:rsidRPr="00CE3633">
        <w:rPr>
          <w:rFonts w:ascii="Calibri" w:eastAsia="Calibri" w:hAnsi="Calibri" w:cs="Calibri"/>
          <w:sz w:val="22"/>
          <w:szCs w:val="22"/>
          <w:lang w:eastAsia="en-US"/>
        </w:rPr>
        <w:t>Wachnik</w:t>
      </w:r>
      <w:proofErr w:type="spellEnd"/>
      <w:r w:rsidRPr="00CE363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019C7573" w14:textId="77777777" w:rsidR="00AB4704" w:rsidRPr="00CE3633" w:rsidRDefault="00AB4704" w:rsidP="00AB4704">
      <w:pPr>
        <w:widowControl/>
        <w:autoSpaceDE/>
        <w:autoSpaceDN/>
        <w:adjustRightInd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E3633">
        <w:rPr>
          <w:rFonts w:ascii="Calibri" w:eastAsia="Calibri" w:hAnsi="Calibri" w:cs="Calibri"/>
          <w:sz w:val="22"/>
          <w:szCs w:val="22"/>
          <w:lang w:eastAsia="en-US"/>
        </w:rPr>
        <w:t xml:space="preserve">przy kontrasygnacie Skarbnika Gminy – Agnieszki Szaraniec </w:t>
      </w:r>
    </w:p>
    <w:p w14:paraId="6A527067" w14:textId="77777777" w:rsidR="00AB4704" w:rsidRPr="00CE3633" w:rsidRDefault="00AB4704" w:rsidP="00AB4704">
      <w:pPr>
        <w:widowControl/>
        <w:autoSpaceDE/>
        <w:autoSpaceDN/>
        <w:adjustRightInd/>
        <w:rPr>
          <w:rFonts w:ascii="Calibri" w:eastAsia="Calibri" w:hAnsi="Calibri" w:cs="Calibri"/>
          <w:sz w:val="22"/>
          <w:szCs w:val="22"/>
          <w:lang w:eastAsia="en-US"/>
        </w:rPr>
      </w:pPr>
      <w:r w:rsidRPr="00CE3633">
        <w:rPr>
          <w:rFonts w:ascii="Calibri" w:eastAsia="Calibri" w:hAnsi="Calibri" w:cs="Calibri"/>
          <w:sz w:val="22"/>
          <w:szCs w:val="22"/>
          <w:lang w:eastAsia="en-US"/>
        </w:rPr>
        <w:t>zwanym dalej Zamawiającym,</w:t>
      </w:r>
    </w:p>
    <w:p w14:paraId="77AEFF06" w14:textId="77777777" w:rsidR="00AB4704" w:rsidRPr="00CE3633" w:rsidRDefault="00AB4704" w:rsidP="00AB4704">
      <w:pPr>
        <w:widowControl/>
        <w:autoSpaceDE/>
        <w:autoSpaceDN/>
        <w:adjustRightInd/>
        <w:rPr>
          <w:rFonts w:ascii="Calibri" w:eastAsia="Calibri" w:hAnsi="Calibri" w:cs="Calibri"/>
          <w:sz w:val="22"/>
          <w:szCs w:val="22"/>
          <w:lang w:eastAsia="en-US"/>
        </w:rPr>
      </w:pPr>
      <w:r w:rsidRPr="00CE3633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0F7A8C28" w14:textId="3FD49E94" w:rsidR="00AB4704" w:rsidRPr="00CE3633" w:rsidRDefault="00635017" w:rsidP="00AB4704">
      <w:pPr>
        <w:widowControl/>
        <w:autoSpaceDE/>
        <w:autoSpaceDN/>
        <w:adjustRightInd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……………………………</w:t>
      </w:r>
      <w:r w:rsidR="00AB4704" w:rsidRPr="00CE363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60B1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B4704" w:rsidRPr="00CE3633">
        <w:rPr>
          <w:rFonts w:ascii="Calibri" w:eastAsia="Calibri" w:hAnsi="Calibri" w:cs="Calibri"/>
          <w:sz w:val="22"/>
          <w:szCs w:val="22"/>
          <w:lang w:eastAsia="en-US"/>
        </w:rPr>
        <w:t xml:space="preserve"> NIP 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…………………..</w:t>
      </w:r>
      <w:r w:rsidR="00AB4704" w:rsidRPr="00CE3633">
        <w:rPr>
          <w:rFonts w:ascii="Calibri" w:eastAsia="Calibri" w:hAnsi="Calibri" w:cs="Calibri"/>
          <w:sz w:val="22"/>
          <w:szCs w:val="22"/>
          <w:lang w:eastAsia="en-US"/>
        </w:rPr>
        <w:t xml:space="preserve">Regon 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="00AB4704" w:rsidRPr="00CE3633">
        <w:rPr>
          <w:rFonts w:ascii="Calibri" w:eastAsia="Calibri" w:hAnsi="Calibri" w:cs="Calibri"/>
          <w:sz w:val="22"/>
          <w:szCs w:val="22"/>
          <w:lang w:eastAsia="en-US"/>
        </w:rPr>
        <w:t xml:space="preserve">  zwanym dalej Wykonawcą,</w:t>
      </w:r>
    </w:p>
    <w:p w14:paraId="6B5FA17C" w14:textId="77777777" w:rsidR="0068029D" w:rsidRPr="00CE3633" w:rsidRDefault="0068029D" w:rsidP="009937F1">
      <w:pPr>
        <w:shd w:val="clear" w:color="auto" w:fill="FFFFFF"/>
        <w:spacing w:before="254" w:line="250" w:lineRule="exact"/>
        <w:ind w:left="3869" w:right="3677"/>
        <w:jc w:val="center"/>
        <w:rPr>
          <w:rFonts w:ascii="Calibri" w:hAnsi="Calibri" w:cs="Calibri"/>
          <w:sz w:val="22"/>
          <w:szCs w:val="22"/>
        </w:rPr>
      </w:pPr>
    </w:p>
    <w:p w14:paraId="2CB4122B" w14:textId="77777777" w:rsidR="009937F1" w:rsidRPr="00CE3633" w:rsidRDefault="009937F1" w:rsidP="00552844">
      <w:pPr>
        <w:shd w:val="clear" w:color="auto" w:fill="FFFFFF"/>
        <w:spacing w:before="350"/>
        <w:ind w:right="72"/>
        <w:jc w:val="center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  <w:r w:rsidRPr="00CE3633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§</w:t>
      </w:r>
      <w:r w:rsidR="00064A61" w:rsidRPr="00CE3633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 xml:space="preserve"> </w:t>
      </w:r>
      <w:r w:rsidRPr="00CE3633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1</w:t>
      </w:r>
    </w:p>
    <w:p w14:paraId="1329C61A" w14:textId="77777777" w:rsidR="001121F1" w:rsidRPr="00CE3633" w:rsidRDefault="001121F1" w:rsidP="00552844">
      <w:pPr>
        <w:shd w:val="clear" w:color="auto" w:fill="FFFFFF"/>
        <w:spacing w:before="350"/>
        <w:ind w:right="72"/>
        <w:jc w:val="center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Opis przedmiotu umowy</w:t>
      </w:r>
    </w:p>
    <w:p w14:paraId="44A19C0D" w14:textId="3682D6DF" w:rsidR="00093413" w:rsidRPr="000A13D3" w:rsidRDefault="00093413" w:rsidP="000A13D3">
      <w:pPr>
        <w:pStyle w:val="Standard"/>
        <w:numPr>
          <w:ilvl w:val="0"/>
          <w:numId w:val="25"/>
        </w:numPr>
        <w:spacing w:after="0" w:line="276" w:lineRule="auto"/>
        <w:jc w:val="both"/>
        <w:rPr>
          <w:rFonts w:cs="Calibri"/>
        </w:rPr>
      </w:pPr>
      <w:r w:rsidRPr="00CE3633">
        <w:rPr>
          <w:rFonts w:cs="Calibri"/>
          <w:color w:val="000000"/>
        </w:rPr>
        <w:t>Zamawiający zleca a Wykonawca przyjmuje do realizacji zamówieni</w:t>
      </w:r>
      <w:r w:rsidR="00E252F4" w:rsidRPr="00CE3633">
        <w:rPr>
          <w:rFonts w:cs="Calibri"/>
          <w:color w:val="000000"/>
        </w:rPr>
        <w:t>a</w:t>
      </w:r>
      <w:r w:rsidRPr="00CE3633">
        <w:rPr>
          <w:rFonts w:cs="Calibri"/>
          <w:color w:val="000000"/>
        </w:rPr>
        <w:t xml:space="preserve"> pn. </w:t>
      </w:r>
      <w:r w:rsidR="000A13D3">
        <w:rPr>
          <w:rFonts w:cs="Calibri"/>
          <w:color w:val="000000"/>
        </w:rPr>
        <w:t>„</w:t>
      </w:r>
      <w:r w:rsidR="000A13D3">
        <w:rPr>
          <w:rFonts w:cs="Calibri"/>
          <w:color w:val="0D0D0D"/>
        </w:rPr>
        <w:t xml:space="preserve">Remont dróg gminnych tłuczniem kamiennym” obejmujące </w:t>
      </w:r>
      <w:r w:rsidR="000A13D3" w:rsidRPr="00ED15F4">
        <w:rPr>
          <w:rFonts w:cs="Calibri"/>
        </w:rPr>
        <w:t>dostaw</w:t>
      </w:r>
      <w:r w:rsidR="000A13D3">
        <w:rPr>
          <w:rFonts w:cs="Calibri"/>
        </w:rPr>
        <w:t>ę</w:t>
      </w:r>
      <w:r w:rsidR="000A13D3" w:rsidRPr="00ED15F4">
        <w:rPr>
          <w:rFonts w:cs="Calibri"/>
        </w:rPr>
        <w:t xml:space="preserve"> tłucznia kamiennego </w:t>
      </w:r>
      <w:r w:rsidR="000A13D3" w:rsidRPr="00DA6E70">
        <w:rPr>
          <w:rFonts w:cs="Calibri"/>
        </w:rPr>
        <w:t xml:space="preserve">łamanego frakcji </w:t>
      </w:r>
      <w:r w:rsidR="000A13D3" w:rsidRPr="00DA6E70">
        <w:rPr>
          <w:rFonts w:cs="Calibri"/>
          <w:u w:val="single"/>
        </w:rPr>
        <w:t xml:space="preserve">od 0 do 31,5 mm </w:t>
      </w:r>
      <w:r w:rsidR="000A13D3" w:rsidRPr="00ED15F4">
        <w:rPr>
          <w:rFonts w:cs="Calibri"/>
        </w:rPr>
        <w:t xml:space="preserve">na terenie Gminy Magnuszew wraz z rozgarnięciem </w:t>
      </w:r>
      <w:r w:rsidR="000A13D3">
        <w:rPr>
          <w:rFonts w:cs="Calibri"/>
        </w:rPr>
        <w:t xml:space="preserve">na </w:t>
      </w:r>
      <w:r w:rsidR="000A13D3" w:rsidRPr="00ED15F4">
        <w:rPr>
          <w:rFonts w:cs="Calibri"/>
        </w:rPr>
        <w:t>drogach miejscowości</w:t>
      </w:r>
      <w:r w:rsidR="000A13D3">
        <w:rPr>
          <w:rFonts w:cs="Calibri"/>
        </w:rPr>
        <w:t>ach</w:t>
      </w:r>
      <w:r w:rsidR="000A13D3" w:rsidRPr="00ED15F4">
        <w:rPr>
          <w:rFonts w:cs="Calibri"/>
        </w:rPr>
        <w:t xml:space="preserve"> Rękowice, Latków oraz Rozniszew,</w:t>
      </w:r>
      <w:r w:rsidR="000A13D3">
        <w:rPr>
          <w:rFonts w:cs="Calibri"/>
        </w:rPr>
        <w:t xml:space="preserve"> 26-910 Magnuszew w ilości </w:t>
      </w:r>
      <w:r w:rsidR="000A13D3" w:rsidRPr="00DA6E70">
        <w:rPr>
          <w:rFonts w:cs="Calibri"/>
          <w:u w:val="single"/>
        </w:rPr>
        <w:t>w ilośc</w:t>
      </w:r>
      <w:r w:rsidR="000A13D3" w:rsidRPr="00DA6E70">
        <w:rPr>
          <w:rFonts w:cs="Calibri"/>
          <w:color w:val="000000"/>
          <w:u w:val="single"/>
        </w:rPr>
        <w:t>i</w:t>
      </w:r>
      <w:r w:rsidR="0097458E">
        <w:rPr>
          <w:rFonts w:cs="Calibri"/>
          <w:color w:val="000000"/>
          <w:u w:val="single"/>
        </w:rPr>
        <w:t xml:space="preserve"> ……</w:t>
      </w:r>
      <w:r w:rsidR="000A13D3" w:rsidRPr="00DA6E70">
        <w:rPr>
          <w:rFonts w:cs="Calibri"/>
          <w:color w:val="000000"/>
          <w:u w:val="single"/>
        </w:rPr>
        <w:t xml:space="preserve"> ton</w:t>
      </w:r>
    </w:p>
    <w:p w14:paraId="45519764" w14:textId="5509F255" w:rsidR="00093413" w:rsidRPr="00CE3633" w:rsidRDefault="00093413" w:rsidP="004430CF">
      <w:pPr>
        <w:numPr>
          <w:ilvl w:val="0"/>
          <w:numId w:val="1"/>
        </w:numPr>
        <w:shd w:val="clear" w:color="auto" w:fill="FFFFFF"/>
        <w:tabs>
          <w:tab w:val="left" w:pos="427"/>
        </w:tabs>
        <w:ind w:left="426" w:right="53" w:hanging="42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 xml:space="preserve">Umowa </w:t>
      </w:r>
      <w:r w:rsidR="00AF2450">
        <w:rPr>
          <w:rFonts w:ascii="Calibri" w:hAnsi="Calibri" w:cs="Calibri"/>
          <w:color w:val="000000"/>
          <w:sz w:val="22"/>
          <w:szCs w:val="22"/>
        </w:rPr>
        <w:t>zostanie</w:t>
      </w:r>
      <w:r w:rsidRPr="00CE3633">
        <w:rPr>
          <w:rFonts w:ascii="Calibri" w:hAnsi="Calibri" w:cs="Calibri"/>
          <w:color w:val="000000"/>
          <w:sz w:val="22"/>
          <w:szCs w:val="22"/>
        </w:rPr>
        <w:t xml:space="preserve"> wykonywana zgodnie </w:t>
      </w:r>
      <w:r w:rsidR="00E252F4" w:rsidRPr="00CE3633">
        <w:rPr>
          <w:rFonts w:ascii="Calibri" w:hAnsi="Calibri" w:cs="Calibri"/>
          <w:color w:val="000000"/>
          <w:sz w:val="22"/>
          <w:szCs w:val="22"/>
        </w:rPr>
        <w:t xml:space="preserve">z </w:t>
      </w:r>
      <w:r w:rsidRPr="00CE3633">
        <w:rPr>
          <w:rFonts w:ascii="Calibri" w:hAnsi="Calibri" w:cs="Calibri"/>
          <w:color w:val="000000"/>
          <w:sz w:val="22"/>
          <w:szCs w:val="22"/>
        </w:rPr>
        <w:t xml:space="preserve">warunkami określonymi w </w:t>
      </w:r>
      <w:r w:rsidR="000A13D3">
        <w:rPr>
          <w:rFonts w:ascii="Calibri" w:hAnsi="Calibri" w:cs="Calibri"/>
          <w:color w:val="000000"/>
          <w:sz w:val="22"/>
          <w:szCs w:val="22"/>
        </w:rPr>
        <w:t xml:space="preserve">Zapytaniu ofertowym, </w:t>
      </w:r>
      <w:r w:rsidRPr="00CE3633">
        <w:rPr>
          <w:rFonts w:ascii="Calibri" w:hAnsi="Calibri" w:cs="Calibri"/>
          <w:color w:val="000000"/>
          <w:sz w:val="22"/>
          <w:szCs w:val="22"/>
        </w:rPr>
        <w:t xml:space="preserve"> złożonej ofercie oraz zgodnie </w:t>
      </w:r>
      <w:r w:rsidR="008D2325" w:rsidRPr="00CE363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3633">
        <w:rPr>
          <w:rFonts w:ascii="Calibri" w:hAnsi="Calibri" w:cs="Calibri"/>
          <w:color w:val="000000"/>
          <w:sz w:val="22"/>
          <w:szCs w:val="22"/>
        </w:rPr>
        <w:t>z</w:t>
      </w:r>
      <w:r w:rsidR="00E252F4" w:rsidRPr="00CE363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3633">
        <w:rPr>
          <w:rFonts w:ascii="Calibri" w:hAnsi="Calibri" w:cs="Calibri"/>
          <w:color w:val="000000"/>
          <w:sz w:val="22"/>
          <w:szCs w:val="22"/>
        </w:rPr>
        <w:t>obowiązującymi przepisami prawa.</w:t>
      </w:r>
    </w:p>
    <w:p w14:paraId="45178F15" w14:textId="774F19B7" w:rsidR="005C21A4" w:rsidRPr="00CE3633" w:rsidRDefault="00093413" w:rsidP="00DE64E1">
      <w:pPr>
        <w:numPr>
          <w:ilvl w:val="0"/>
          <w:numId w:val="1"/>
        </w:numPr>
        <w:shd w:val="clear" w:color="auto" w:fill="FFFFFF"/>
        <w:tabs>
          <w:tab w:val="left" w:pos="427"/>
        </w:tabs>
        <w:ind w:left="426" w:right="53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Zamawiający nie dopuszcza</w:t>
      </w:r>
      <w:r w:rsidR="00AF2450">
        <w:rPr>
          <w:rFonts w:ascii="Calibri" w:hAnsi="Calibri" w:cs="Calibri"/>
          <w:color w:val="000000"/>
          <w:sz w:val="22"/>
          <w:szCs w:val="22"/>
        </w:rPr>
        <w:t xml:space="preserve"> dostarczania tłucznia z</w:t>
      </w:r>
      <w:r w:rsidR="002B459C">
        <w:rPr>
          <w:rFonts w:ascii="Calibri" w:hAnsi="Calibri" w:cs="Calibri"/>
          <w:color w:val="000000"/>
          <w:sz w:val="22"/>
          <w:szCs w:val="22"/>
        </w:rPr>
        <w:t xml:space="preserve"> domieszką </w:t>
      </w:r>
      <w:r w:rsidRPr="00CE3633">
        <w:rPr>
          <w:rFonts w:ascii="Calibri" w:hAnsi="Calibri" w:cs="Calibri"/>
          <w:color w:val="000000"/>
          <w:sz w:val="22"/>
          <w:szCs w:val="22"/>
        </w:rPr>
        <w:t xml:space="preserve"> margli, kredy</w:t>
      </w:r>
      <w:r w:rsidR="00B167AD">
        <w:rPr>
          <w:rFonts w:ascii="Calibri" w:hAnsi="Calibri" w:cs="Calibri"/>
          <w:color w:val="000000"/>
          <w:sz w:val="22"/>
          <w:szCs w:val="22"/>
        </w:rPr>
        <w:t>,</w:t>
      </w:r>
      <w:r w:rsidR="002B459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3633">
        <w:rPr>
          <w:rFonts w:ascii="Calibri" w:hAnsi="Calibri" w:cs="Calibri"/>
          <w:color w:val="000000"/>
          <w:sz w:val="22"/>
          <w:szCs w:val="22"/>
        </w:rPr>
        <w:t>wapienia</w:t>
      </w:r>
      <w:r w:rsidR="00B167A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167AD" w:rsidRPr="00CE3633">
        <w:rPr>
          <w:rFonts w:ascii="Calibri" w:hAnsi="Calibri" w:cs="Calibri"/>
          <w:color w:val="000000"/>
          <w:sz w:val="22"/>
          <w:szCs w:val="22"/>
        </w:rPr>
        <w:t>gliny i piasku</w:t>
      </w:r>
    </w:p>
    <w:p w14:paraId="33D8E1D6" w14:textId="77777777" w:rsidR="005C21A4" w:rsidRPr="00CE3633" w:rsidRDefault="005C21A4" w:rsidP="00DE64E1">
      <w:pPr>
        <w:numPr>
          <w:ilvl w:val="0"/>
          <w:numId w:val="1"/>
        </w:numPr>
        <w:shd w:val="clear" w:color="auto" w:fill="FFFFFF"/>
        <w:tabs>
          <w:tab w:val="left" w:pos="427"/>
        </w:tabs>
        <w:ind w:left="426" w:right="53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sz w:val="22"/>
        </w:rPr>
        <w:t>Tłuczeń kamienny powinien spełniać wymagania normy PN-EN 13242 – Kruszywa do mieszanek niezwiązanych i związanych hydraulicznie stosowanych w obiektach budowlanych i budownictwie drogowym.</w:t>
      </w:r>
    </w:p>
    <w:p w14:paraId="225C93FA" w14:textId="77777777" w:rsidR="005C21A4" w:rsidRPr="00CE3633" w:rsidRDefault="005C21A4" w:rsidP="00DE64E1">
      <w:pPr>
        <w:numPr>
          <w:ilvl w:val="0"/>
          <w:numId w:val="1"/>
        </w:numPr>
        <w:shd w:val="clear" w:color="auto" w:fill="FFFFFF"/>
        <w:tabs>
          <w:tab w:val="left" w:pos="427"/>
        </w:tabs>
        <w:ind w:left="426" w:right="53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sz w:val="22"/>
        </w:rPr>
        <w:t>Tłuczeń powinien mieć odpowiednią granulację, co oznacza równomierny rozkład wielkości ziaren. Uziarnienie powinno być zgodne z wymaganiami specyfikacji technicznej i normy PN-EN 13242.</w:t>
      </w:r>
    </w:p>
    <w:p w14:paraId="54A5B15D" w14:textId="77777777" w:rsidR="005C21A4" w:rsidRPr="00CE3633" w:rsidRDefault="005C21A4" w:rsidP="00DE64E1">
      <w:pPr>
        <w:numPr>
          <w:ilvl w:val="0"/>
          <w:numId w:val="1"/>
        </w:numPr>
        <w:shd w:val="clear" w:color="auto" w:fill="FFFFFF"/>
        <w:tabs>
          <w:tab w:val="left" w:pos="427"/>
        </w:tabs>
        <w:ind w:left="426" w:right="53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sz w:val="22"/>
        </w:rPr>
        <w:t>Tłuczeń kamienny powinien mieć wysoką wytrzymałość na ściskanie, co zapewnia odpowiednią nośność podbudowy drogi.</w:t>
      </w:r>
    </w:p>
    <w:p w14:paraId="73922AED" w14:textId="77777777" w:rsidR="005C21A4" w:rsidRPr="00CE3633" w:rsidRDefault="005C21A4" w:rsidP="00DE64E1">
      <w:pPr>
        <w:numPr>
          <w:ilvl w:val="0"/>
          <w:numId w:val="1"/>
        </w:numPr>
        <w:shd w:val="clear" w:color="auto" w:fill="FFFFFF"/>
        <w:tabs>
          <w:tab w:val="left" w:pos="427"/>
        </w:tabs>
        <w:ind w:left="426" w:right="53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sz w:val="22"/>
        </w:rPr>
        <w:t>Wskaźnik odporności na ścieranie tłucznia powinien być niski, co oznacza, że materiał jest odporny na zużycie i zachowuje swoje właściwości w trudnych warunkach eksploatacyjnych.</w:t>
      </w:r>
    </w:p>
    <w:p w14:paraId="4985C6C0" w14:textId="77777777" w:rsidR="005C21A4" w:rsidRPr="0097458E" w:rsidRDefault="005C21A4" w:rsidP="00DE64E1">
      <w:pPr>
        <w:numPr>
          <w:ilvl w:val="0"/>
          <w:numId w:val="1"/>
        </w:numPr>
        <w:shd w:val="clear" w:color="auto" w:fill="FFFFFF"/>
        <w:tabs>
          <w:tab w:val="left" w:pos="427"/>
        </w:tabs>
        <w:ind w:left="426" w:right="53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sz w:val="22"/>
        </w:rPr>
        <w:t>Tłuczeń powinien być odporny na cykliczne zamrażanie i rozmrażanie, aby nie ulegał degradacji w warunkach zimowych</w:t>
      </w:r>
    </w:p>
    <w:p w14:paraId="66C7EFC1" w14:textId="2351B95F" w:rsidR="0097458E" w:rsidRPr="0097458E" w:rsidRDefault="0097458E" w:rsidP="00DE64E1">
      <w:pPr>
        <w:numPr>
          <w:ilvl w:val="0"/>
          <w:numId w:val="1"/>
        </w:numPr>
        <w:shd w:val="clear" w:color="auto" w:fill="FFFFFF"/>
        <w:tabs>
          <w:tab w:val="left" w:pos="427"/>
        </w:tabs>
        <w:ind w:left="426" w:right="53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7458E">
        <w:rPr>
          <w:rFonts w:ascii="Calibri" w:hAnsi="Calibri" w:cs="Calibri"/>
          <w:sz w:val="22"/>
          <w:szCs w:val="22"/>
        </w:rPr>
        <w:t>Zamawiający wymaga przedłożenia dowodu z ważenia samochodu na wadze, który wskazywał będzie ilość załadowanego na samochodzie i dostarczonego do Zamawiającego tłucznia kamiennego</w:t>
      </w:r>
      <w:r w:rsidR="00515DD0" w:rsidRPr="00515DD0">
        <w:rPr>
          <w:rFonts w:ascii="Calibri" w:hAnsi="Calibri" w:cs="Calibri"/>
          <w:sz w:val="22"/>
          <w:szCs w:val="22"/>
        </w:rPr>
        <w:t>. Zamawiający  zastrzega sobie możliwość wyrywkowej kontroli wagi samochodu na wskazanej wadze</w:t>
      </w:r>
      <w:r w:rsidR="00515DD0">
        <w:rPr>
          <w:rFonts w:ascii="Calibri" w:hAnsi="Calibri" w:cs="Calibri"/>
          <w:sz w:val="22"/>
          <w:szCs w:val="22"/>
        </w:rPr>
        <w:t>.</w:t>
      </w:r>
    </w:p>
    <w:p w14:paraId="2C2688F2" w14:textId="77777777" w:rsidR="005C21A4" w:rsidRPr="00CE3633" w:rsidRDefault="005C21A4" w:rsidP="00DE64E1">
      <w:pPr>
        <w:numPr>
          <w:ilvl w:val="0"/>
          <w:numId w:val="1"/>
        </w:numPr>
        <w:shd w:val="clear" w:color="auto" w:fill="FFFFFF"/>
        <w:tabs>
          <w:tab w:val="left" w:pos="427"/>
        </w:tabs>
        <w:ind w:left="426" w:right="53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sz w:val="22"/>
        </w:rPr>
        <w:t>Tłuczeń powinien posiadać atest higieniczny wydany przez Narodowy Instytut Zdrowia Publicznego – Państwowy Zakład Higieny (NIZP-PZH), potwierdzający brak szkodliwych substancji dla zdrowia i środowiska.</w:t>
      </w:r>
    </w:p>
    <w:p w14:paraId="17E5B99A" w14:textId="77777777" w:rsidR="00DE64E1" w:rsidRPr="00CE3633" w:rsidRDefault="00093413" w:rsidP="00DE64E1">
      <w:pPr>
        <w:numPr>
          <w:ilvl w:val="0"/>
          <w:numId w:val="1"/>
        </w:numPr>
        <w:shd w:val="clear" w:color="auto" w:fill="FFFFFF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Kruszywo powinno być czyste, bez domieszek materiałów niepożądanych typu: odpady metalowe, azbest, plastikowe, drewniane, gliny; w przypadku ujawnienia w zawartości kruszywa wspomnianych zanieczyszczeń Zamawiający odmowi przyjęcia dostawy.</w:t>
      </w:r>
    </w:p>
    <w:p w14:paraId="630E026A" w14:textId="77777777" w:rsidR="00DE64E1" w:rsidRPr="00CE3633" w:rsidRDefault="00DE64E1" w:rsidP="00DE64E1">
      <w:pPr>
        <w:numPr>
          <w:ilvl w:val="0"/>
          <w:numId w:val="1"/>
        </w:numPr>
        <w:shd w:val="clear" w:color="auto" w:fill="FFFFFF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sz w:val="22"/>
        </w:rPr>
        <w:t>Tłuczeń powinien być transportowany w sposób zapobiegający zanieczyszczeniu i degradacji materiału. Samochody transportowe powinny być czyste, a materiał odpowiednio zabezpieczony przed wpływem czynników atmosferycznych.</w:t>
      </w:r>
    </w:p>
    <w:p w14:paraId="2B7F8290" w14:textId="77777777" w:rsidR="00093413" w:rsidRPr="00CE3633" w:rsidRDefault="00093413" w:rsidP="00DE64E1">
      <w:pPr>
        <w:numPr>
          <w:ilvl w:val="0"/>
          <w:numId w:val="1"/>
        </w:numPr>
        <w:shd w:val="clear" w:color="auto" w:fill="FFFFFF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lastRenderedPageBreak/>
        <w:t>Wykonawca przyjmuje na siebie pełna odpowiedzialność za właściwe wykonanie dostaw, zapewnienie jakości materiałów oraz metod organizacyjno-technicznych w trakcie realizacji zamówienia.</w:t>
      </w:r>
    </w:p>
    <w:p w14:paraId="55C090EC" w14:textId="77777777" w:rsidR="00093413" w:rsidRPr="00CE3633" w:rsidRDefault="00093413" w:rsidP="00A36A28">
      <w:pPr>
        <w:numPr>
          <w:ilvl w:val="0"/>
          <w:numId w:val="1"/>
        </w:numPr>
        <w:shd w:val="clear" w:color="auto" w:fill="FFFFFF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Wykonawca zapewnieni bezpieczeństwo i ochronę zdrowia podczas wykonywania wszystkich czynności w czasie realizacji dostaw oraz będzie utrzymywał miejsce prowadzonych dostaw w stanie bezpiecznym dla osób postronnych.</w:t>
      </w:r>
    </w:p>
    <w:p w14:paraId="578499EE" w14:textId="77777777" w:rsidR="00093413" w:rsidRPr="00CE3633" w:rsidRDefault="00093413" w:rsidP="00A36A28">
      <w:pPr>
        <w:numPr>
          <w:ilvl w:val="0"/>
          <w:numId w:val="1"/>
        </w:numPr>
        <w:shd w:val="clear" w:color="auto" w:fill="FFFFFF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 xml:space="preserve">Wykonawca zobowiązuje się zapewnić dostawę, transport, rozładunek </w:t>
      </w:r>
      <w:r w:rsidR="00DE64E1" w:rsidRPr="00CE3633">
        <w:rPr>
          <w:rFonts w:ascii="Calibri" w:hAnsi="Calibri" w:cs="Calibri"/>
          <w:color w:val="000000"/>
          <w:sz w:val="22"/>
          <w:szCs w:val="22"/>
        </w:rPr>
        <w:t xml:space="preserve">a także w przypadku części 1 zamówienia rozgarniecie </w:t>
      </w:r>
      <w:r w:rsidRPr="00CE3633">
        <w:rPr>
          <w:rFonts w:ascii="Calibri" w:hAnsi="Calibri" w:cs="Calibri"/>
          <w:color w:val="000000"/>
          <w:sz w:val="22"/>
          <w:szCs w:val="22"/>
        </w:rPr>
        <w:t>kruszywa w miejscach wskazanych przez Zamawiającego na terenie Gminy Magnuszew.</w:t>
      </w:r>
    </w:p>
    <w:p w14:paraId="15122464" w14:textId="13CB9B2C" w:rsidR="00093413" w:rsidRPr="00CE3633" w:rsidRDefault="00093413" w:rsidP="00A36A28">
      <w:pPr>
        <w:numPr>
          <w:ilvl w:val="0"/>
          <w:numId w:val="1"/>
        </w:numPr>
        <w:shd w:val="clear" w:color="auto" w:fill="FFFFFF"/>
        <w:ind w:left="425" w:hanging="425"/>
        <w:jc w:val="both"/>
        <w:rPr>
          <w:rFonts w:ascii="Calibri" w:hAnsi="Calibri" w:cs="Calibri"/>
          <w:color w:val="FF0000"/>
          <w:sz w:val="22"/>
          <w:szCs w:val="22"/>
        </w:rPr>
      </w:pPr>
      <w:r w:rsidRPr="0056161E">
        <w:rPr>
          <w:rFonts w:ascii="Calibri" w:hAnsi="Calibri" w:cs="Calibri"/>
          <w:sz w:val="22"/>
          <w:szCs w:val="22"/>
        </w:rPr>
        <w:t>Dostawy będą realizowane przy użyciu samochodów samowyładowczych dopuszczonych do ruchu o ładowności do 30 ton</w:t>
      </w:r>
      <w:r w:rsidR="000A13D3">
        <w:rPr>
          <w:rFonts w:ascii="Calibri" w:hAnsi="Calibri" w:cs="Calibri"/>
          <w:sz w:val="22"/>
          <w:szCs w:val="22"/>
        </w:rPr>
        <w:t>.</w:t>
      </w:r>
    </w:p>
    <w:p w14:paraId="740ADD80" w14:textId="134E1BB3" w:rsidR="00064A61" w:rsidRPr="00CE3633" w:rsidRDefault="00093413" w:rsidP="00A36A28">
      <w:pPr>
        <w:numPr>
          <w:ilvl w:val="0"/>
          <w:numId w:val="1"/>
        </w:numPr>
        <w:shd w:val="clear" w:color="auto" w:fill="FFFFFF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Wykonawca     dokonał     ubezpieczenia     OC     w     zakresie     prowadzonej     działalności</w:t>
      </w:r>
      <w:r w:rsidR="00064A61" w:rsidRPr="00CE3633">
        <w:rPr>
          <w:rFonts w:ascii="Calibri" w:hAnsi="Calibri" w:cs="Calibri"/>
          <w:sz w:val="22"/>
          <w:szCs w:val="22"/>
        </w:rPr>
        <w:t xml:space="preserve"> </w:t>
      </w:r>
      <w:r w:rsidR="00064A61" w:rsidRPr="00CE3633">
        <w:rPr>
          <w:rFonts w:ascii="Calibri" w:hAnsi="Calibri" w:cs="Calibri"/>
          <w:color w:val="000000"/>
          <w:sz w:val="22"/>
          <w:szCs w:val="22"/>
        </w:rPr>
        <w:t xml:space="preserve">gospodarczej, </w:t>
      </w:r>
      <w:r w:rsidRPr="00CE3633">
        <w:rPr>
          <w:rFonts w:ascii="Calibri" w:hAnsi="Calibri" w:cs="Calibri"/>
          <w:color w:val="000000"/>
          <w:sz w:val="22"/>
          <w:szCs w:val="22"/>
        </w:rPr>
        <w:t xml:space="preserve">na kwotę ubezpieczenia nie mniejszą niż wartość wynagrodzenia wskazana w § </w:t>
      </w:r>
      <w:r w:rsidR="00B167AD">
        <w:rPr>
          <w:rFonts w:ascii="Calibri" w:hAnsi="Calibri" w:cs="Calibri"/>
          <w:color w:val="000000"/>
          <w:sz w:val="22"/>
          <w:szCs w:val="22"/>
        </w:rPr>
        <w:t>4</w:t>
      </w:r>
      <w:r w:rsidRPr="00CE3633">
        <w:rPr>
          <w:rFonts w:ascii="Calibri" w:hAnsi="Calibri" w:cs="Calibri"/>
          <w:color w:val="000000"/>
          <w:sz w:val="22"/>
          <w:szCs w:val="22"/>
        </w:rPr>
        <w:t xml:space="preserve"> ust. 1, powyższa polisa została dostarczona do Zamawiającego jako potwierdzenie zawartego ubezpieczenia w ww. zakresie i utrzymywana będzie przez cały okres realizacji przedmiotu umowy, Wykonawca zobowiązany jest do zachowania ciągłości ubezpieczenia OC pod rygorem odstąpienia od umowy przez Zamawiającego z przyczyn lezących po stronie Wykonawcy.</w:t>
      </w:r>
    </w:p>
    <w:p w14:paraId="5FE07B26" w14:textId="77777777" w:rsidR="00064A61" w:rsidRPr="00CE3633" w:rsidRDefault="00064A61" w:rsidP="00A36A28">
      <w:pPr>
        <w:numPr>
          <w:ilvl w:val="0"/>
          <w:numId w:val="1"/>
        </w:numPr>
        <w:shd w:val="clear" w:color="auto" w:fill="FFFFFF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Zamawiający ma prawo do zbadania dostarczanego kruszywa pod względem ilości i jakości.</w:t>
      </w:r>
    </w:p>
    <w:p w14:paraId="41E14030" w14:textId="77777777" w:rsidR="00064A61" w:rsidRPr="00CE3633" w:rsidRDefault="00064A61" w:rsidP="00A36A28">
      <w:pPr>
        <w:numPr>
          <w:ilvl w:val="0"/>
          <w:numId w:val="1"/>
        </w:numPr>
        <w:shd w:val="clear" w:color="auto" w:fill="FFFFFF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W przypadku stwierdzenia niezgodności wagi z dokumentem WZ Zamawiający zapłaci tylko za rzeczywistą ilość dostarczonego kruszywa. Każdy przypadek niezgodności wagi na dokumencie WZ i wagi rzeczywistej stanowić będzie podstawę do naliczenia Wykonawcy kary umownej          w wysokości 500 zł o której mowa w § 6 ust. 2 pkt. 2).</w:t>
      </w:r>
    </w:p>
    <w:p w14:paraId="7968540A" w14:textId="77777777" w:rsidR="00064A61" w:rsidRPr="00CE3633" w:rsidRDefault="00064A61" w:rsidP="00A36A28">
      <w:pPr>
        <w:numPr>
          <w:ilvl w:val="0"/>
          <w:numId w:val="1"/>
        </w:numPr>
        <w:shd w:val="clear" w:color="auto" w:fill="FFFFFF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Jeżeli Zamawiający stwierdzi odstępstwa dostarczonego kruszywa od opisu przedmiotu zamówienia polegające na:</w:t>
      </w:r>
    </w:p>
    <w:p w14:paraId="326D0556" w14:textId="77777777" w:rsidR="00064A61" w:rsidRPr="00CE3633" w:rsidRDefault="0056161E" w:rsidP="00A36A28">
      <w:pPr>
        <w:numPr>
          <w:ilvl w:val="0"/>
          <w:numId w:val="2"/>
        </w:numPr>
        <w:shd w:val="clear" w:color="auto" w:fill="FFFFFF"/>
        <w:tabs>
          <w:tab w:val="left" w:pos="8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</w:t>
      </w:r>
      <w:r w:rsidR="00064A61" w:rsidRPr="00CE3633">
        <w:rPr>
          <w:rFonts w:ascii="Calibri" w:hAnsi="Calibri" w:cs="Calibri"/>
          <w:color w:val="000000"/>
          <w:sz w:val="22"/>
          <w:szCs w:val="22"/>
        </w:rPr>
        <w:t>bec</w:t>
      </w:r>
      <w:r w:rsidR="008D2325" w:rsidRPr="00CE3633">
        <w:rPr>
          <w:rFonts w:ascii="Calibri" w:hAnsi="Calibri" w:cs="Calibri"/>
          <w:color w:val="000000"/>
          <w:sz w:val="22"/>
          <w:szCs w:val="22"/>
        </w:rPr>
        <w:t xml:space="preserve">ności zanieczyszczeń obcych, w szczególności: azbest, popioły, metale, </w:t>
      </w:r>
      <w:r w:rsidR="00064A61" w:rsidRPr="00CE3633">
        <w:rPr>
          <w:rFonts w:ascii="Calibri" w:hAnsi="Calibri" w:cs="Calibri"/>
          <w:color w:val="000000"/>
          <w:sz w:val="22"/>
          <w:szCs w:val="22"/>
        </w:rPr>
        <w:t>szkło;</w:t>
      </w:r>
    </w:p>
    <w:p w14:paraId="1B7277E8" w14:textId="77777777" w:rsidR="00064A61" w:rsidRPr="00CE3633" w:rsidRDefault="00064A61" w:rsidP="00A36A28">
      <w:pPr>
        <w:numPr>
          <w:ilvl w:val="0"/>
          <w:numId w:val="2"/>
        </w:numPr>
        <w:shd w:val="clear" w:color="auto" w:fill="FFFFFF"/>
        <w:tabs>
          <w:tab w:val="left" w:pos="8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obecności w kruszywie kruszyw sztucznych i/lub pochodzących z recyklingu,</w:t>
      </w:r>
    </w:p>
    <w:p w14:paraId="116EB396" w14:textId="3F9FB3FC" w:rsidR="00064A61" w:rsidRPr="00CE3633" w:rsidRDefault="00064A61" w:rsidP="00A36A28">
      <w:pPr>
        <w:numPr>
          <w:ilvl w:val="0"/>
          <w:numId w:val="2"/>
        </w:numPr>
        <w:shd w:val="clear" w:color="auto" w:fill="FFFFFF"/>
        <w:tabs>
          <w:tab w:val="left" w:pos="8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 xml:space="preserve">obecności w kruszywie domieszek z </w:t>
      </w:r>
      <w:r w:rsidR="00B167AD" w:rsidRPr="00CE3633">
        <w:rPr>
          <w:rFonts w:ascii="Calibri" w:hAnsi="Calibri" w:cs="Calibri"/>
          <w:color w:val="000000"/>
          <w:sz w:val="22"/>
          <w:szCs w:val="22"/>
        </w:rPr>
        <w:t>margli, kredy</w:t>
      </w:r>
      <w:r w:rsidR="00B167AD">
        <w:rPr>
          <w:rFonts w:ascii="Calibri" w:hAnsi="Calibri" w:cs="Calibri"/>
          <w:color w:val="000000"/>
          <w:sz w:val="22"/>
          <w:szCs w:val="22"/>
        </w:rPr>
        <w:t>,</w:t>
      </w:r>
      <w:r w:rsidR="002B459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167AD" w:rsidRPr="00CE3633">
        <w:rPr>
          <w:rFonts w:ascii="Calibri" w:hAnsi="Calibri" w:cs="Calibri"/>
          <w:color w:val="000000"/>
          <w:sz w:val="22"/>
          <w:szCs w:val="22"/>
        </w:rPr>
        <w:t>wapienia</w:t>
      </w:r>
      <w:r w:rsidR="00B167A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167AD" w:rsidRPr="00CE3633">
        <w:rPr>
          <w:rFonts w:ascii="Calibri" w:hAnsi="Calibri" w:cs="Calibri"/>
          <w:color w:val="000000"/>
          <w:sz w:val="22"/>
          <w:szCs w:val="22"/>
        </w:rPr>
        <w:t>gliny i piasku</w:t>
      </w:r>
    </w:p>
    <w:p w14:paraId="5EEC2CB9" w14:textId="77777777" w:rsidR="00064A61" w:rsidRPr="00CE3633" w:rsidRDefault="00064A61" w:rsidP="00064A61">
      <w:pPr>
        <w:shd w:val="clear" w:color="auto" w:fill="FFFFFF"/>
        <w:tabs>
          <w:tab w:val="left" w:pos="850"/>
        </w:tabs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- odmówi przyjęcia towaru.</w:t>
      </w:r>
    </w:p>
    <w:p w14:paraId="257CADFE" w14:textId="77777777" w:rsidR="00064A61" w:rsidRPr="00CE3633" w:rsidRDefault="00064A61" w:rsidP="00A36A28">
      <w:pPr>
        <w:numPr>
          <w:ilvl w:val="0"/>
          <w:numId w:val="1"/>
        </w:numPr>
        <w:shd w:val="clear" w:color="auto" w:fill="FFFFFF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Zamawiający każdorazowo może dokonać badania jakości dostarczonego kruszywa przez niezależne laboratorium.</w:t>
      </w:r>
    </w:p>
    <w:p w14:paraId="3B2BBB9F" w14:textId="77777777" w:rsidR="00064A61" w:rsidRPr="00CE3633" w:rsidRDefault="00064A61" w:rsidP="00A36A28">
      <w:pPr>
        <w:numPr>
          <w:ilvl w:val="0"/>
          <w:numId w:val="1"/>
        </w:numPr>
        <w:shd w:val="clear" w:color="auto" w:fill="FFFFFF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Próbki kruszywa będą pobierane przy rozładunku przez pracownika Zamawiającego w obecności pracownika Wykonawcy. Pobrane</w:t>
      </w:r>
      <w:r w:rsidRPr="00CE3633">
        <w:rPr>
          <w:rFonts w:ascii="Calibri" w:hAnsi="Calibri" w:cs="Calibri"/>
          <w:color w:val="000000"/>
          <w:sz w:val="22"/>
          <w:szCs w:val="22"/>
        </w:rPr>
        <w:tab/>
        <w:t>próbki będą dostarczone niezwłocznie do laboratorium.</w:t>
      </w:r>
    </w:p>
    <w:p w14:paraId="17C98E24" w14:textId="77777777" w:rsidR="00064A61" w:rsidRPr="00CE3633" w:rsidRDefault="00064A61" w:rsidP="00A36A28">
      <w:pPr>
        <w:numPr>
          <w:ilvl w:val="0"/>
          <w:numId w:val="1"/>
        </w:numPr>
        <w:shd w:val="clear" w:color="auto" w:fill="FFFFFF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Przedstawiciel Wykonawcy ma prawo uczestniczyć przy procedurze transportu i przekazania do badania próbki kruszywa do laboratorium.</w:t>
      </w:r>
    </w:p>
    <w:p w14:paraId="2A5ECA94" w14:textId="46EC8902" w:rsidR="00064A61" w:rsidRPr="00CE3633" w:rsidRDefault="00064A61" w:rsidP="00A36A28">
      <w:pPr>
        <w:numPr>
          <w:ilvl w:val="0"/>
          <w:numId w:val="1"/>
        </w:numPr>
        <w:shd w:val="clear" w:color="auto" w:fill="FFFFFF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Stwierdzenie w sprawozdaniu z badan, iż próbka kruszywa jest niezgodna w stosunku do wymagań Zamawiającego określonych w opisie przedmiotu zamówienia stanowić będzie każdorazowo podstawę do naliczenia Wykonawcy kary umownej w wysokości 500 zł o której</w:t>
      </w:r>
      <w:r w:rsidRPr="002E5C50">
        <w:rPr>
          <w:rFonts w:ascii="Calibri" w:hAnsi="Calibri" w:cs="Calibri"/>
          <w:color w:val="000000"/>
          <w:sz w:val="22"/>
          <w:szCs w:val="22"/>
        </w:rPr>
        <w:t xml:space="preserve"> mowa w § </w:t>
      </w:r>
      <w:r w:rsidR="00B167AD">
        <w:rPr>
          <w:rFonts w:ascii="Calibri" w:hAnsi="Calibri" w:cs="Calibri"/>
          <w:color w:val="000000"/>
          <w:sz w:val="22"/>
          <w:szCs w:val="22"/>
        </w:rPr>
        <w:t>6</w:t>
      </w:r>
      <w:r w:rsidRPr="002E5C50">
        <w:rPr>
          <w:rFonts w:ascii="Calibri" w:hAnsi="Calibri" w:cs="Calibri"/>
          <w:color w:val="000000"/>
          <w:sz w:val="22"/>
          <w:szCs w:val="22"/>
        </w:rPr>
        <w:t xml:space="preserve"> ust. 2 pkt. 3), a także Zamawiający na prawo obciążyć Wykonawcę wszelkimi </w:t>
      </w:r>
      <w:r w:rsidRPr="00CE3633">
        <w:rPr>
          <w:rFonts w:ascii="Calibri" w:hAnsi="Calibri" w:cs="Calibri"/>
          <w:color w:val="000000"/>
          <w:sz w:val="22"/>
          <w:szCs w:val="22"/>
        </w:rPr>
        <w:t>kosztami dokonanego badania.</w:t>
      </w:r>
    </w:p>
    <w:p w14:paraId="118E5EE5" w14:textId="77777777" w:rsidR="00064A61" w:rsidRPr="00CE3633" w:rsidRDefault="00064A61" w:rsidP="00064A61">
      <w:pPr>
        <w:shd w:val="clear" w:color="auto" w:fill="FFFFFF"/>
        <w:spacing w:before="350"/>
        <w:ind w:right="72"/>
        <w:jc w:val="center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§ 2</w:t>
      </w:r>
    </w:p>
    <w:p w14:paraId="1DDB237A" w14:textId="77777777" w:rsidR="001121F1" w:rsidRPr="00CE3633" w:rsidRDefault="00064A61" w:rsidP="001121F1">
      <w:pPr>
        <w:shd w:val="clear" w:color="auto" w:fill="FFFFFF"/>
        <w:tabs>
          <w:tab w:val="left" w:pos="566"/>
        </w:tabs>
        <w:jc w:val="center"/>
        <w:rPr>
          <w:rFonts w:ascii="Calibri" w:hAnsi="Calibri" w:cs="Calibri"/>
          <w:color w:val="000000"/>
          <w:spacing w:val="-4"/>
          <w:sz w:val="22"/>
          <w:szCs w:val="22"/>
        </w:rPr>
      </w:pPr>
      <w:r w:rsidRPr="00CE3633"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t xml:space="preserve">Termin wykonania dostawy: </w:t>
      </w:r>
      <w:r w:rsidR="001121F1" w:rsidRPr="00CE3633"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br/>
      </w:r>
    </w:p>
    <w:p w14:paraId="679696A1" w14:textId="1C102C12" w:rsidR="001121F1" w:rsidRPr="00CE3633" w:rsidRDefault="000A13D3" w:rsidP="00A077FC">
      <w:pPr>
        <w:shd w:val="clear" w:color="auto" w:fill="FFFFFF"/>
        <w:tabs>
          <w:tab w:val="left" w:pos="427"/>
        </w:tabs>
        <w:ind w:right="53"/>
        <w:jc w:val="both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t xml:space="preserve">Termin  realizacji kompletnego przedmiotu zamówienia </w:t>
      </w:r>
      <w:r w:rsidR="00A077FC" w:rsidRPr="00CE3633">
        <w:rPr>
          <w:rFonts w:ascii="Calibri" w:hAnsi="Calibri" w:cs="Calibri"/>
          <w:b/>
          <w:bCs/>
          <w:color w:val="000000"/>
          <w:sz w:val="22"/>
          <w:szCs w:val="22"/>
        </w:rPr>
        <w:t xml:space="preserve">- </w:t>
      </w:r>
      <w:r w:rsidR="001121F1" w:rsidRPr="00CE3633"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t xml:space="preserve">do </w:t>
      </w:r>
      <w:r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t>20</w:t>
      </w:r>
      <w:r w:rsidR="001121F1" w:rsidRPr="00CE3633"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t>.12.2024</w:t>
      </w:r>
    </w:p>
    <w:p w14:paraId="171D958D" w14:textId="77777777" w:rsidR="00A077FC" w:rsidRDefault="00A077FC" w:rsidP="00A077FC">
      <w:pPr>
        <w:shd w:val="clear" w:color="auto" w:fill="FFFFFF"/>
        <w:tabs>
          <w:tab w:val="left" w:pos="427"/>
        </w:tabs>
        <w:ind w:right="53"/>
        <w:jc w:val="both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</w:p>
    <w:p w14:paraId="607670A5" w14:textId="77777777" w:rsidR="000A13D3" w:rsidRPr="00CE3633" w:rsidRDefault="000A13D3" w:rsidP="00A077FC">
      <w:pPr>
        <w:shd w:val="clear" w:color="auto" w:fill="FFFFFF"/>
        <w:tabs>
          <w:tab w:val="left" w:pos="427"/>
        </w:tabs>
        <w:ind w:right="53"/>
        <w:jc w:val="both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</w:p>
    <w:p w14:paraId="07457620" w14:textId="77777777" w:rsidR="000A13D3" w:rsidRPr="00CE3633" w:rsidRDefault="000A13D3" w:rsidP="00A077FC">
      <w:pPr>
        <w:shd w:val="clear" w:color="auto" w:fill="FFFFFF"/>
        <w:tabs>
          <w:tab w:val="left" w:pos="427"/>
        </w:tabs>
        <w:ind w:right="5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7BF5C30" w14:textId="77777777" w:rsidR="00DA35A9" w:rsidRPr="00CE3633" w:rsidRDefault="00DA35A9" w:rsidP="00A077FC">
      <w:pPr>
        <w:shd w:val="clear" w:color="auto" w:fill="FFFFFF"/>
        <w:ind w:right="74"/>
        <w:jc w:val="center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  <w:r w:rsidRPr="00CE3633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§ 3</w:t>
      </w:r>
    </w:p>
    <w:p w14:paraId="08557130" w14:textId="14F7B621" w:rsidR="00A077FC" w:rsidRPr="009E2551" w:rsidRDefault="00A077FC" w:rsidP="009E2551">
      <w:pPr>
        <w:shd w:val="clear" w:color="auto" w:fill="FFFFFF"/>
        <w:ind w:right="74"/>
        <w:jc w:val="center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  <w:r w:rsidRPr="00CE3633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 xml:space="preserve">Ustalenia stron </w:t>
      </w:r>
    </w:p>
    <w:p w14:paraId="50E3F85B" w14:textId="2D49AD18" w:rsidR="00DA35A9" w:rsidRPr="00CE3633" w:rsidRDefault="00064A61" w:rsidP="00A36A28">
      <w:pPr>
        <w:numPr>
          <w:ilvl w:val="0"/>
          <w:numId w:val="3"/>
        </w:numPr>
        <w:shd w:val="clear" w:color="auto" w:fill="FFFFFF"/>
        <w:tabs>
          <w:tab w:val="left" w:pos="422"/>
        </w:tabs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 xml:space="preserve">Przedstawicielem   Wykonawcy   w   trakcie   realizacji   przedmiotu   umowy   tj.   osobą upoważnioną   do   podpisania   protokołu   odbioru oraz bieżących kontaktów będzie </w:t>
      </w:r>
      <w:r w:rsidR="000A13D3">
        <w:rPr>
          <w:rFonts w:ascii="Calibri" w:hAnsi="Calibri" w:cs="Calibri"/>
          <w:color w:val="000000"/>
          <w:sz w:val="22"/>
          <w:szCs w:val="22"/>
        </w:rPr>
        <w:t>…………..</w:t>
      </w:r>
    </w:p>
    <w:p w14:paraId="54BBA48F" w14:textId="7E824CFA" w:rsidR="00DA35A9" w:rsidRPr="00CE3633" w:rsidRDefault="00DA35A9" w:rsidP="00A36A28">
      <w:pPr>
        <w:numPr>
          <w:ilvl w:val="0"/>
          <w:numId w:val="3"/>
        </w:numPr>
        <w:shd w:val="clear" w:color="auto" w:fill="FFFFFF"/>
        <w:tabs>
          <w:tab w:val="left" w:pos="422"/>
        </w:tabs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lastRenderedPageBreak/>
        <w:t xml:space="preserve">Przedstawicielem Zamawiającego w trakcie realizacji przedmiotu umowy tj. osobą upoważnioną do podpisania protokołu odbioru oraz bieżących kontaktów będzie </w:t>
      </w:r>
      <w:r w:rsidR="001121F1" w:rsidRPr="0056161E">
        <w:rPr>
          <w:rFonts w:ascii="Calibri" w:hAnsi="Calibri" w:cs="Calibri"/>
          <w:sz w:val="22"/>
          <w:szCs w:val="22"/>
        </w:rPr>
        <w:t xml:space="preserve">Marta </w:t>
      </w:r>
      <w:r w:rsidR="0056161E" w:rsidRPr="0056161E">
        <w:rPr>
          <w:rFonts w:ascii="Calibri" w:hAnsi="Calibri" w:cs="Calibri"/>
          <w:sz w:val="22"/>
          <w:szCs w:val="22"/>
        </w:rPr>
        <w:t>Krzysztoszek</w:t>
      </w:r>
      <w:r w:rsidR="001121F1" w:rsidRPr="00CE363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3633">
        <w:rPr>
          <w:rFonts w:ascii="Calibri" w:hAnsi="Calibri" w:cs="Calibri"/>
          <w:color w:val="000000"/>
          <w:sz w:val="22"/>
          <w:szCs w:val="22"/>
        </w:rPr>
        <w:t xml:space="preserve"> (tel. </w:t>
      </w:r>
      <w:r w:rsidR="00C06C56" w:rsidRPr="00CE3633">
        <w:rPr>
          <w:rFonts w:ascii="Calibri" w:hAnsi="Calibri" w:cs="Calibri"/>
          <w:color w:val="000000"/>
          <w:sz w:val="22"/>
          <w:szCs w:val="22"/>
        </w:rPr>
        <w:t>48 621 70 02 wew.</w:t>
      </w:r>
      <w:r w:rsidR="00385FE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A13D3">
        <w:rPr>
          <w:rFonts w:ascii="Calibri" w:hAnsi="Calibri" w:cs="Calibri"/>
          <w:color w:val="000000"/>
          <w:sz w:val="22"/>
          <w:szCs w:val="22"/>
        </w:rPr>
        <w:t>*</w:t>
      </w:r>
      <w:r w:rsidR="00385FEC">
        <w:rPr>
          <w:rFonts w:ascii="Calibri" w:hAnsi="Calibri" w:cs="Calibri"/>
          <w:color w:val="000000"/>
          <w:sz w:val="22"/>
          <w:szCs w:val="22"/>
        </w:rPr>
        <w:t>26</w:t>
      </w:r>
      <w:r w:rsidRPr="00CE3633">
        <w:rPr>
          <w:rFonts w:ascii="Calibri" w:hAnsi="Calibri" w:cs="Calibri"/>
          <w:color w:val="000000"/>
          <w:sz w:val="22"/>
          <w:szCs w:val="22"/>
        </w:rPr>
        <w:t xml:space="preserve">) </w:t>
      </w:r>
    </w:p>
    <w:p w14:paraId="3DA4D233" w14:textId="77777777" w:rsidR="00DA35A9" w:rsidRPr="00CE3633" w:rsidRDefault="00DA35A9" w:rsidP="00A36A28">
      <w:pPr>
        <w:numPr>
          <w:ilvl w:val="0"/>
          <w:numId w:val="3"/>
        </w:numPr>
        <w:shd w:val="clear" w:color="auto" w:fill="FFFFFF"/>
        <w:tabs>
          <w:tab w:val="left" w:pos="422"/>
        </w:tabs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W wypadku konieczności zmiany osób wskazanych w ust. 1 i 2, nie jest konieczna zmiana niniejszej Umowy.</w:t>
      </w:r>
    </w:p>
    <w:p w14:paraId="7720B69B" w14:textId="53A9E6BC" w:rsidR="00DA35A9" w:rsidRPr="00CE3633" w:rsidRDefault="00DA35A9" w:rsidP="00A36A28">
      <w:pPr>
        <w:numPr>
          <w:ilvl w:val="0"/>
          <w:numId w:val="3"/>
        </w:numPr>
        <w:shd w:val="clear" w:color="auto" w:fill="FFFFFF"/>
        <w:tabs>
          <w:tab w:val="left" w:pos="422"/>
        </w:tabs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Strony dopuszczają wzajemną korespondencje za pośrednictwem poczty elektronicznej</w:t>
      </w:r>
      <w:r w:rsidR="00C06C56" w:rsidRPr="00CE3633">
        <w:rPr>
          <w:rFonts w:ascii="Calibri" w:hAnsi="Calibri" w:cs="Calibri"/>
          <w:color w:val="000000"/>
          <w:sz w:val="22"/>
          <w:szCs w:val="22"/>
        </w:rPr>
        <w:t>.</w:t>
      </w:r>
      <w:r w:rsidRPr="00CE3633">
        <w:rPr>
          <w:rFonts w:ascii="Calibri" w:hAnsi="Calibri" w:cs="Calibri"/>
          <w:color w:val="000000"/>
          <w:sz w:val="22"/>
          <w:szCs w:val="22"/>
        </w:rPr>
        <w:t xml:space="preserve"> Zamawiający wskazuje, że jego adres e-mail właściwy do korespondencji to </w:t>
      </w:r>
      <w:r w:rsidRPr="00CE3633">
        <w:rPr>
          <w:rFonts w:ascii="Calibri" w:hAnsi="Calibri" w:cs="Calibri"/>
          <w:b/>
          <w:color w:val="000000"/>
          <w:sz w:val="22"/>
          <w:szCs w:val="22"/>
        </w:rPr>
        <w:t>gmina@magnuszew.pl</w:t>
      </w:r>
      <w:r w:rsidRPr="00CE3633">
        <w:rPr>
          <w:rFonts w:ascii="Calibri" w:hAnsi="Calibri" w:cs="Calibri"/>
          <w:color w:val="000000"/>
          <w:sz w:val="22"/>
          <w:szCs w:val="22"/>
        </w:rPr>
        <w:t xml:space="preserve"> Wykonawca wskazuje, że jego adres e-mail właściwy do korespondencji to: </w:t>
      </w:r>
      <w:r w:rsidR="000A13D3">
        <w:rPr>
          <w:rFonts w:ascii="Calibri" w:hAnsi="Calibri" w:cs="Calibri"/>
          <w:color w:val="000000"/>
          <w:sz w:val="22"/>
          <w:szCs w:val="22"/>
        </w:rPr>
        <w:t>………………………..</w:t>
      </w:r>
    </w:p>
    <w:p w14:paraId="3D0A4E79" w14:textId="77777777" w:rsidR="00DA35A9" w:rsidRPr="00CE3633" w:rsidRDefault="00DA35A9" w:rsidP="00A36A28">
      <w:pPr>
        <w:numPr>
          <w:ilvl w:val="0"/>
          <w:numId w:val="3"/>
        </w:numPr>
        <w:shd w:val="clear" w:color="auto" w:fill="FFFFFF"/>
        <w:tabs>
          <w:tab w:val="left" w:pos="422"/>
        </w:tabs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Adresy wskazane na wstępie Umowy są właściwe do doręczeń. Strony są zobowiązane do wzajemnego informowania się o zmianie adresu właściwego do korespondencji, pod rygorem uznania pisma wysłanego na ostatnio wskazany adres za skutecznie doręczone.</w:t>
      </w:r>
    </w:p>
    <w:p w14:paraId="4F713CAA" w14:textId="77777777" w:rsidR="00A077FC" w:rsidRPr="00CE3633" w:rsidRDefault="00A077FC" w:rsidP="00A077FC">
      <w:pPr>
        <w:shd w:val="clear" w:color="auto" w:fill="FFFFFF"/>
        <w:tabs>
          <w:tab w:val="left" w:pos="422"/>
        </w:tabs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6313540" w14:textId="77777777" w:rsidR="00A077FC" w:rsidRPr="00CE3633" w:rsidRDefault="00A077FC" w:rsidP="00A077FC">
      <w:pPr>
        <w:shd w:val="clear" w:color="auto" w:fill="FFFFFF"/>
        <w:tabs>
          <w:tab w:val="left" w:pos="422"/>
        </w:tabs>
        <w:ind w:left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8D4BCE0" w14:textId="77777777" w:rsidR="00DA35A9" w:rsidRPr="00CE3633" w:rsidRDefault="008D1220" w:rsidP="00A077FC">
      <w:pPr>
        <w:shd w:val="clear" w:color="auto" w:fill="FFFFFF"/>
        <w:ind w:right="74"/>
        <w:jc w:val="center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  <w:r w:rsidRPr="00CE3633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§ 4</w:t>
      </w:r>
    </w:p>
    <w:p w14:paraId="445EDB68" w14:textId="77777777" w:rsidR="00A077FC" w:rsidRPr="00CE3633" w:rsidRDefault="00A077FC" w:rsidP="00A077FC">
      <w:pPr>
        <w:shd w:val="clear" w:color="auto" w:fill="FFFFFF"/>
        <w:ind w:right="74"/>
        <w:jc w:val="center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 xml:space="preserve">Wynagrodzenie </w:t>
      </w:r>
    </w:p>
    <w:p w14:paraId="0613EC31" w14:textId="77777777" w:rsidR="00DA35A9" w:rsidRPr="00CE3633" w:rsidRDefault="00DA35A9" w:rsidP="00A36A28">
      <w:pPr>
        <w:numPr>
          <w:ilvl w:val="0"/>
          <w:numId w:val="4"/>
        </w:numPr>
        <w:shd w:val="clear" w:color="auto" w:fill="FFFFFF"/>
        <w:tabs>
          <w:tab w:val="left" w:pos="427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b/>
          <w:bCs/>
          <w:color w:val="000000"/>
          <w:sz w:val="22"/>
          <w:szCs w:val="22"/>
        </w:rPr>
        <w:t>Za wykonanie przedmiotu umowy, Zamawiający zapłaci Wykonawcy kwotę:</w:t>
      </w:r>
    </w:p>
    <w:p w14:paraId="39355AD3" w14:textId="7D9C788A" w:rsidR="001121F1" w:rsidRPr="000A13D3" w:rsidRDefault="000A13D3" w:rsidP="000A13D3">
      <w:pPr>
        <w:shd w:val="clear" w:color="auto" w:fill="FFFFFF"/>
        <w:ind w:left="56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…………………….</w:t>
      </w:r>
      <w:r w:rsidR="00DA35A9" w:rsidRPr="00CE3633">
        <w:rPr>
          <w:rFonts w:ascii="Calibri" w:hAnsi="Calibri" w:cs="Calibri"/>
          <w:b/>
          <w:bCs/>
          <w:color w:val="000000"/>
          <w:sz w:val="22"/>
          <w:szCs w:val="22"/>
        </w:rPr>
        <w:t xml:space="preserve"> brutto (słownie: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……………………………….</w:t>
      </w:r>
      <w:r w:rsidR="0056161E">
        <w:rPr>
          <w:rFonts w:ascii="Calibri" w:hAnsi="Calibri" w:cs="Calibri"/>
          <w:b/>
          <w:bCs/>
          <w:color w:val="000000"/>
          <w:sz w:val="22"/>
          <w:szCs w:val="22"/>
        </w:rPr>
        <w:t xml:space="preserve"> 00/100</w:t>
      </w:r>
      <w:r w:rsidR="00DA35A9" w:rsidRPr="00CE3633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, w tym należny z ramach wykonanej usługi podatek VAT.</w:t>
      </w:r>
    </w:p>
    <w:p w14:paraId="4EEA32E2" w14:textId="77777777" w:rsidR="00DA35A9" w:rsidRPr="00CE3633" w:rsidRDefault="00DA35A9" w:rsidP="00A36A2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 xml:space="preserve">Ceny jednostkowe wymienione w ust. 1 obejmują wynagrodzenie za wszystkie czynności Wykonawcy niezbędne do realizacji przedmiotu umowy tj. zakup wraz z załadunkiem, transportem, rozładunkiem </w:t>
      </w:r>
      <w:r w:rsidR="00A077FC" w:rsidRPr="00CE3633">
        <w:rPr>
          <w:rFonts w:ascii="Calibri" w:hAnsi="Calibri" w:cs="Calibri"/>
          <w:color w:val="000000"/>
          <w:sz w:val="22"/>
          <w:szCs w:val="22"/>
        </w:rPr>
        <w:t xml:space="preserve">oraz rozgarnięciem </w:t>
      </w:r>
      <w:r w:rsidRPr="00CE3633">
        <w:rPr>
          <w:rFonts w:ascii="Calibri" w:hAnsi="Calibri" w:cs="Calibri"/>
          <w:color w:val="000000"/>
          <w:sz w:val="22"/>
          <w:szCs w:val="22"/>
        </w:rPr>
        <w:t>kruszywa.</w:t>
      </w:r>
    </w:p>
    <w:p w14:paraId="09AEE6F7" w14:textId="3CF52475" w:rsidR="00DA35A9" w:rsidRPr="00CE3633" w:rsidRDefault="00DA35A9" w:rsidP="00A36A2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 xml:space="preserve">Po stronie </w:t>
      </w:r>
      <w:r w:rsidR="00AF2450">
        <w:rPr>
          <w:rFonts w:ascii="Calibri" w:hAnsi="Calibri" w:cs="Calibri"/>
          <w:color w:val="000000"/>
          <w:sz w:val="22"/>
          <w:szCs w:val="22"/>
        </w:rPr>
        <w:t>W</w:t>
      </w:r>
      <w:r w:rsidR="00AF2450" w:rsidRPr="00CE3633">
        <w:rPr>
          <w:rFonts w:ascii="Calibri" w:hAnsi="Calibri" w:cs="Calibri"/>
          <w:color w:val="000000"/>
          <w:sz w:val="22"/>
          <w:szCs w:val="22"/>
        </w:rPr>
        <w:t xml:space="preserve">ykonawcy </w:t>
      </w:r>
      <w:r w:rsidRPr="00CE3633">
        <w:rPr>
          <w:rFonts w:ascii="Calibri" w:hAnsi="Calibri" w:cs="Calibri"/>
          <w:color w:val="000000"/>
          <w:sz w:val="22"/>
          <w:szCs w:val="22"/>
        </w:rPr>
        <w:t>leżą wszystkie koszty związane z tzw. cyklem życia przedmiotu zamówienia i Wykonawca powinien je uwzględnić w wycenie.</w:t>
      </w:r>
    </w:p>
    <w:p w14:paraId="15DF4390" w14:textId="65A84D9F" w:rsidR="00DA35A9" w:rsidRPr="00CE3633" w:rsidRDefault="00DA35A9" w:rsidP="00A36A2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E51CE">
        <w:rPr>
          <w:rFonts w:ascii="Calibri" w:hAnsi="Calibri" w:cs="Calibri"/>
          <w:color w:val="000000"/>
          <w:sz w:val="22"/>
          <w:szCs w:val="22"/>
        </w:rPr>
        <w:t>Wynagrodzenie Wykonawcy rozliczone będzie na podstawie faktury VAT wystawianej przez Wykonawcę. Podstawę do wystawienia faktury będzie stanowić protokół odbioru za zrealizowanie dostawy</w:t>
      </w:r>
      <w:r w:rsidRPr="00CE3633">
        <w:rPr>
          <w:rFonts w:ascii="Calibri" w:hAnsi="Calibri" w:cs="Calibri"/>
          <w:color w:val="000000"/>
          <w:sz w:val="22"/>
          <w:szCs w:val="22"/>
        </w:rPr>
        <w:t xml:space="preserve"> wraz z dokumentami WZ</w:t>
      </w:r>
      <w:r w:rsidR="00D700C1">
        <w:rPr>
          <w:rFonts w:ascii="Calibri" w:hAnsi="Calibri" w:cs="Calibri"/>
          <w:color w:val="000000"/>
          <w:sz w:val="22"/>
          <w:szCs w:val="22"/>
        </w:rPr>
        <w:t xml:space="preserve"> oraz wydrukami z wagi. </w:t>
      </w:r>
      <w:r w:rsidRPr="00CE3633">
        <w:rPr>
          <w:rFonts w:ascii="Calibri" w:hAnsi="Calibri" w:cs="Calibri"/>
          <w:color w:val="000000"/>
          <w:sz w:val="22"/>
          <w:szCs w:val="22"/>
        </w:rPr>
        <w:t>Faktura bez załączonych ww. dokumentów nie będzie przyjęta do realizacji.</w:t>
      </w:r>
    </w:p>
    <w:p w14:paraId="312F96C6" w14:textId="77777777" w:rsidR="00DA35A9" w:rsidRPr="00CE3633" w:rsidRDefault="00DA35A9" w:rsidP="00A36A2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Zamawiający zapłaci Wykonawcy wynagrodzenie za zrealizowane dostawy danego</w:t>
      </w:r>
      <w:r w:rsidRPr="00CE3633">
        <w:rPr>
          <w:rFonts w:ascii="Calibri" w:hAnsi="Calibri" w:cs="Calibri"/>
          <w:sz w:val="22"/>
          <w:szCs w:val="22"/>
        </w:rPr>
        <w:t xml:space="preserve"> </w:t>
      </w:r>
      <w:r w:rsidRPr="00CE3633">
        <w:rPr>
          <w:rFonts w:ascii="Calibri" w:hAnsi="Calibri" w:cs="Calibri"/>
          <w:color w:val="000000"/>
          <w:sz w:val="22"/>
          <w:szCs w:val="22"/>
        </w:rPr>
        <w:t>rodzaju   kruszywa    stanowiące   iloczyn    ceny    jednostkowej    za   tonę    wskazanej w formularzu ofertowym   oraz   ilości   ton   dostarczonego   i   odebranego   kruszywa. Termin zapłaty wynosi  30 dni od dnia przedłożenia prawidłowo wystawionej faktury VAT wraz załącznikami, o których mowa w ust. 4.</w:t>
      </w:r>
    </w:p>
    <w:p w14:paraId="44BB7228" w14:textId="77777777" w:rsidR="00256292" w:rsidRDefault="00DA35A9" w:rsidP="00256292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Zamawiający  nie  wyraża  zgody  na   cesję  wierzytelności   wynikających  z  niniejszej umowy.</w:t>
      </w:r>
    </w:p>
    <w:p w14:paraId="6FBB192C" w14:textId="6D46EDD9" w:rsidR="0056161E" w:rsidRPr="00256292" w:rsidRDefault="0056161E" w:rsidP="00256292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56292">
        <w:rPr>
          <w:rFonts w:ascii="Calibri" w:hAnsi="Calibri" w:cs="Calibri"/>
          <w:color w:val="000000"/>
          <w:sz w:val="22"/>
          <w:szCs w:val="22"/>
        </w:rPr>
        <w:t>Wykonawca wystawi dwie osobne faktury,</w:t>
      </w:r>
      <w:r w:rsidR="00B167AD" w:rsidRPr="00256292">
        <w:rPr>
          <w:rFonts w:ascii="Calibri" w:hAnsi="Calibri" w:cs="Calibri"/>
          <w:color w:val="000000"/>
          <w:sz w:val="22"/>
          <w:szCs w:val="22"/>
        </w:rPr>
        <w:t xml:space="preserve"> na każdą z cz</w:t>
      </w:r>
      <w:r w:rsidR="00256292" w:rsidRPr="00256292">
        <w:rPr>
          <w:rFonts w:ascii="Calibri" w:hAnsi="Calibri" w:cs="Calibri"/>
          <w:color w:val="000000"/>
          <w:sz w:val="22"/>
          <w:szCs w:val="22"/>
        </w:rPr>
        <w:t>ęści będącej przedmiotem zamówienia</w:t>
      </w:r>
      <w:r w:rsidR="0025629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56292" w:rsidRPr="00256292">
        <w:rPr>
          <w:rFonts w:ascii="Calibri" w:hAnsi="Calibri" w:cs="Calibri"/>
          <w:color w:val="000000"/>
          <w:sz w:val="22"/>
          <w:szCs w:val="22"/>
        </w:rPr>
        <w:t xml:space="preserve">opisanym w </w:t>
      </w:r>
      <w:r w:rsidR="00256292" w:rsidRPr="00256292">
        <w:rPr>
          <w:rFonts w:ascii="Calibri" w:hAnsi="Calibri" w:cs="Calibri"/>
          <w:color w:val="000000"/>
          <w:spacing w:val="-10"/>
          <w:sz w:val="22"/>
          <w:szCs w:val="22"/>
        </w:rPr>
        <w:t>§1 pkt 1</w:t>
      </w:r>
      <w:r w:rsidRPr="00256292">
        <w:rPr>
          <w:rFonts w:ascii="Calibri" w:hAnsi="Calibri" w:cs="Calibri"/>
          <w:color w:val="000000"/>
          <w:sz w:val="22"/>
          <w:szCs w:val="22"/>
        </w:rPr>
        <w:t xml:space="preserve"> na:</w:t>
      </w:r>
    </w:p>
    <w:p w14:paraId="77C19FD9" w14:textId="0CDE4B15" w:rsidR="00A077FC" w:rsidRDefault="000367C1" w:rsidP="0056161E">
      <w:pPr>
        <w:shd w:val="clear" w:color="auto" w:fill="FFFFFF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Nabywca</w:t>
      </w:r>
      <w:r w:rsidR="0056161E">
        <w:rPr>
          <w:rFonts w:ascii="Calibri" w:hAnsi="Calibri" w:cs="Calibri"/>
          <w:color w:val="000000"/>
          <w:sz w:val="22"/>
          <w:szCs w:val="22"/>
        </w:rPr>
        <w:t xml:space="preserve"> - Gmina Magnuszew </w:t>
      </w:r>
      <w:r w:rsidR="0056161E">
        <w:rPr>
          <w:rFonts w:ascii="Calibri" w:hAnsi="Calibri" w:cs="Calibri"/>
          <w:sz w:val="22"/>
          <w:szCs w:val="22"/>
        </w:rPr>
        <w:t xml:space="preserve">, ul. Saperów 24, 26-910 Magnuszew NIP 812-19-14-938 </w:t>
      </w:r>
      <w:r w:rsidR="0056161E">
        <w:rPr>
          <w:rFonts w:ascii="Calibri" w:hAnsi="Calibri" w:cs="Calibri"/>
          <w:sz w:val="22"/>
          <w:szCs w:val="22"/>
        </w:rPr>
        <w:br/>
        <w:t xml:space="preserve">REGON </w:t>
      </w:r>
      <w:r w:rsidR="0056161E" w:rsidRPr="00CE3633">
        <w:rPr>
          <w:rFonts w:ascii="Calibri" w:eastAsia="Calibri" w:hAnsi="Calibri" w:cs="Calibri"/>
          <w:sz w:val="22"/>
          <w:szCs w:val="22"/>
          <w:lang w:eastAsia="en-US"/>
        </w:rPr>
        <w:t>670223830</w:t>
      </w:r>
    </w:p>
    <w:p w14:paraId="5A1E3334" w14:textId="173BD092" w:rsidR="0056161E" w:rsidRDefault="000367C1" w:rsidP="0056161E">
      <w:pPr>
        <w:shd w:val="clear" w:color="auto" w:fill="FFFFFF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Odbiorca</w:t>
      </w:r>
      <w:r w:rsidR="0056161E">
        <w:rPr>
          <w:rFonts w:ascii="Calibri" w:hAnsi="Calibri" w:cs="Calibri"/>
          <w:sz w:val="22"/>
          <w:szCs w:val="22"/>
        </w:rPr>
        <w:t xml:space="preserve"> – Urząd Miasta i Gminy Magnuszew, ul. Saperów 24, 26-910 Magnuszew </w:t>
      </w:r>
    </w:p>
    <w:p w14:paraId="06919DEF" w14:textId="77777777" w:rsidR="00DE51CE" w:rsidRDefault="00DE51CE" w:rsidP="00DE51CE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2B459C">
        <w:rPr>
          <w:rFonts w:ascii="Calibri" w:hAnsi="Calibri" w:cs="Calibri"/>
          <w:color w:val="000000"/>
          <w:sz w:val="22"/>
          <w:szCs w:val="22"/>
        </w:rPr>
        <w:t>Za datę zapłaty wynagrodzenia umownego uważa się dzień wydania przez Zamawiającego polecenia przelewu na rachunek bankowy Wykonawcy.</w:t>
      </w:r>
    </w:p>
    <w:p w14:paraId="5C4D6F80" w14:textId="77777777" w:rsidR="00DE51CE" w:rsidRPr="002B459C" w:rsidRDefault="00DE51CE" w:rsidP="002B459C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2B459C">
        <w:rPr>
          <w:rFonts w:ascii="Calibri" w:hAnsi="Calibri" w:cs="Calibri"/>
          <w:color w:val="000000"/>
          <w:sz w:val="22"/>
          <w:szCs w:val="22"/>
        </w:rPr>
        <w:t xml:space="preserve">Zamawiający oświadcza, że będzie dokonywać płatności za wykonane roboty </w:t>
      </w:r>
      <w:r w:rsidRPr="002B459C">
        <w:rPr>
          <w:rFonts w:ascii="Calibri" w:hAnsi="Calibri" w:cs="Calibri"/>
          <w:color w:val="000000"/>
          <w:sz w:val="22"/>
          <w:szCs w:val="22"/>
        </w:rPr>
        <w:br/>
        <w:t>z zastosowaniem mechanizmu podzielonej płatności.</w:t>
      </w:r>
    </w:p>
    <w:p w14:paraId="21BB65FC" w14:textId="5ED4DC2E" w:rsidR="00DE51CE" w:rsidRPr="002B459C" w:rsidRDefault="00DE51CE" w:rsidP="002B459C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2B459C">
        <w:rPr>
          <w:rFonts w:ascii="Calibri" w:hAnsi="Calibri" w:cs="Calibri"/>
          <w:color w:val="000000"/>
          <w:sz w:val="22"/>
          <w:szCs w:val="22"/>
        </w:rPr>
        <w:t xml:space="preserve">Wykonawca oświadcza, że wskazany w fakturze rachunek bankowy </w:t>
      </w:r>
      <w:r w:rsidRPr="002B459C">
        <w:rPr>
          <w:rFonts w:ascii="Calibri" w:hAnsi="Calibri" w:cs="Calibri"/>
          <w:color w:val="000000"/>
          <w:sz w:val="22"/>
          <w:szCs w:val="22"/>
        </w:rPr>
        <w:br/>
        <w:t>jest rachunkiem rozliczeniowym służącym wyłącznie dla celów rozliczeń z tytułu prowadzonej przez niego działalności gospodarczej.</w:t>
      </w:r>
    </w:p>
    <w:p w14:paraId="39252525" w14:textId="77777777" w:rsidR="00DE51CE" w:rsidRPr="002B459C" w:rsidRDefault="00DE51CE" w:rsidP="002B459C">
      <w:pPr>
        <w:shd w:val="clear" w:color="auto" w:fill="FFFFFF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B1F1AC3" w14:textId="77777777" w:rsidR="00DE51CE" w:rsidRPr="0056161E" w:rsidRDefault="00DE51CE" w:rsidP="0056161E">
      <w:pPr>
        <w:shd w:val="clear" w:color="auto" w:fill="FFFFFF"/>
        <w:ind w:left="426"/>
        <w:jc w:val="both"/>
        <w:rPr>
          <w:rFonts w:ascii="Calibri" w:hAnsi="Calibri" w:cs="Calibri"/>
          <w:sz w:val="22"/>
          <w:szCs w:val="22"/>
        </w:rPr>
      </w:pPr>
    </w:p>
    <w:p w14:paraId="539F36F8" w14:textId="77777777" w:rsidR="00A077FC" w:rsidRPr="00CE3633" w:rsidRDefault="00A077FC" w:rsidP="00A077F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1E0CA335" w14:textId="77777777" w:rsidR="00DA35A9" w:rsidRPr="00CE3633" w:rsidRDefault="008D1220" w:rsidP="00A077FC">
      <w:pPr>
        <w:shd w:val="clear" w:color="auto" w:fill="FFFFFF"/>
        <w:ind w:right="74"/>
        <w:jc w:val="center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  <w:r w:rsidRPr="00CE3633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§ 5</w:t>
      </w:r>
    </w:p>
    <w:p w14:paraId="65DDFD4C" w14:textId="77777777" w:rsidR="00A077FC" w:rsidRPr="00CE3633" w:rsidRDefault="00A077FC" w:rsidP="00A077FC">
      <w:pPr>
        <w:shd w:val="clear" w:color="auto" w:fill="FFFFFF"/>
        <w:ind w:right="74"/>
        <w:jc w:val="center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 xml:space="preserve">Zmiany umowy </w:t>
      </w:r>
    </w:p>
    <w:p w14:paraId="104B2CAC" w14:textId="77777777" w:rsidR="008D1220" w:rsidRPr="00CE3633" w:rsidRDefault="008D1220" w:rsidP="00A36A28">
      <w:pPr>
        <w:numPr>
          <w:ilvl w:val="0"/>
          <w:numId w:val="7"/>
        </w:numPr>
        <w:shd w:val="clear" w:color="auto" w:fill="FFFFFF"/>
        <w:tabs>
          <w:tab w:val="left" w:pos="427"/>
        </w:tabs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 xml:space="preserve">Zakazana  jest  istotna  zmiana  postanowień  zawartej  umowy  w  stosunku  do  treści oferty, na </w:t>
      </w:r>
      <w:r w:rsidRPr="00CE3633">
        <w:rPr>
          <w:rFonts w:ascii="Calibri" w:hAnsi="Calibri" w:cs="Calibri"/>
          <w:color w:val="000000"/>
          <w:sz w:val="22"/>
          <w:szCs w:val="22"/>
        </w:rPr>
        <w:lastRenderedPageBreak/>
        <w:t>podstawie której dokonano wyboru Wykonawcy, z zastrzeżeniem ust. 2.</w:t>
      </w:r>
    </w:p>
    <w:p w14:paraId="2EFD70B7" w14:textId="77777777" w:rsidR="00E63E9E" w:rsidRPr="00CE3633" w:rsidRDefault="008D1220" w:rsidP="00A36A28">
      <w:pPr>
        <w:numPr>
          <w:ilvl w:val="0"/>
          <w:numId w:val="7"/>
        </w:numPr>
        <w:shd w:val="clear" w:color="auto" w:fill="FFFFFF"/>
        <w:tabs>
          <w:tab w:val="left" w:pos="427"/>
        </w:tabs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Strony przewidują następujące rodzaje i warunki zmiany treści umowy:</w:t>
      </w:r>
    </w:p>
    <w:p w14:paraId="4BD9F917" w14:textId="17D53DFB" w:rsidR="00E63E9E" w:rsidRPr="002B459C" w:rsidRDefault="008D1220" w:rsidP="00A36A28">
      <w:pPr>
        <w:numPr>
          <w:ilvl w:val="0"/>
          <w:numId w:val="8"/>
        </w:numPr>
        <w:shd w:val="clear" w:color="auto" w:fill="FFFFFF"/>
        <w:tabs>
          <w:tab w:val="left" w:pos="851"/>
        </w:tabs>
        <w:ind w:left="851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2B459C">
        <w:rPr>
          <w:rFonts w:ascii="Calibri" w:hAnsi="Calibri" w:cs="Calibri"/>
          <w:sz w:val="22"/>
          <w:szCs w:val="22"/>
        </w:rPr>
        <w:t>zmniejszenie zakresu przedmiotu umowy, gdy jego wykonanie w pierwotnym zakresie nie leży w interesie publicznym     lub     wystąpił</w:t>
      </w:r>
      <w:r w:rsidR="00E63E9E" w:rsidRPr="002B459C">
        <w:rPr>
          <w:rFonts w:ascii="Calibri" w:hAnsi="Calibri" w:cs="Calibri"/>
          <w:sz w:val="22"/>
          <w:szCs w:val="22"/>
        </w:rPr>
        <w:t xml:space="preserve">y     nieprzewidziane przez </w:t>
      </w:r>
      <w:r w:rsidRPr="002B459C">
        <w:rPr>
          <w:rFonts w:ascii="Calibri" w:hAnsi="Calibri" w:cs="Calibri"/>
          <w:sz w:val="22"/>
          <w:szCs w:val="22"/>
        </w:rPr>
        <w:t>zamawiającego</w:t>
      </w:r>
      <w:r w:rsidR="00E63E9E" w:rsidRPr="002B459C">
        <w:rPr>
          <w:rFonts w:ascii="Calibri" w:hAnsi="Calibri" w:cs="Calibri"/>
          <w:sz w:val="22"/>
          <w:szCs w:val="22"/>
        </w:rPr>
        <w:t xml:space="preserve"> </w:t>
      </w:r>
      <w:r w:rsidRPr="002B459C">
        <w:rPr>
          <w:rFonts w:ascii="Calibri" w:hAnsi="Calibri" w:cs="Calibri"/>
          <w:sz w:val="22"/>
          <w:szCs w:val="22"/>
        </w:rPr>
        <w:t>w</w:t>
      </w:r>
      <w:r w:rsidR="00E63E9E" w:rsidRPr="002B459C">
        <w:rPr>
          <w:rFonts w:ascii="Calibri" w:hAnsi="Calibri" w:cs="Calibri"/>
          <w:sz w:val="22"/>
          <w:szCs w:val="22"/>
        </w:rPr>
        <w:t xml:space="preserve"> </w:t>
      </w:r>
      <w:r w:rsidRPr="002B459C">
        <w:rPr>
          <w:rFonts w:ascii="Calibri" w:hAnsi="Calibri" w:cs="Calibri"/>
          <w:sz w:val="22"/>
          <w:szCs w:val="22"/>
        </w:rPr>
        <w:t>dniu ogłaszania postę</w:t>
      </w:r>
      <w:r w:rsidR="00E63E9E" w:rsidRPr="002B459C">
        <w:rPr>
          <w:rFonts w:ascii="Calibri" w:hAnsi="Calibri" w:cs="Calibri"/>
          <w:sz w:val="22"/>
          <w:szCs w:val="22"/>
        </w:rPr>
        <w:t xml:space="preserve">powania </w:t>
      </w:r>
      <w:r w:rsidRPr="002B459C">
        <w:rPr>
          <w:rFonts w:ascii="Calibri" w:hAnsi="Calibri" w:cs="Calibri"/>
          <w:sz w:val="22"/>
          <w:szCs w:val="22"/>
        </w:rPr>
        <w:t>okolicznoś</w:t>
      </w:r>
      <w:r w:rsidR="00E63E9E" w:rsidRPr="002B459C">
        <w:rPr>
          <w:rFonts w:ascii="Calibri" w:hAnsi="Calibri" w:cs="Calibri"/>
          <w:sz w:val="22"/>
          <w:szCs w:val="22"/>
        </w:rPr>
        <w:t xml:space="preserve">ci             o </w:t>
      </w:r>
      <w:r w:rsidRPr="002B459C">
        <w:rPr>
          <w:rFonts w:ascii="Calibri" w:hAnsi="Calibri" w:cs="Calibri"/>
          <w:sz w:val="22"/>
          <w:szCs w:val="22"/>
        </w:rPr>
        <w:t xml:space="preserve">charakterze finansowym, ekonomicznym </w:t>
      </w:r>
      <w:r w:rsidR="00E63E9E" w:rsidRPr="002B459C">
        <w:rPr>
          <w:rFonts w:ascii="Calibri" w:hAnsi="Calibri" w:cs="Calibri"/>
          <w:sz w:val="22"/>
          <w:szCs w:val="22"/>
        </w:rPr>
        <w:t xml:space="preserve">lub </w:t>
      </w:r>
      <w:r w:rsidRPr="002B459C">
        <w:rPr>
          <w:rFonts w:ascii="Calibri" w:hAnsi="Calibri" w:cs="Calibri"/>
          <w:sz w:val="22"/>
          <w:szCs w:val="22"/>
        </w:rPr>
        <w:t>społ</w:t>
      </w:r>
      <w:r w:rsidR="00E63E9E" w:rsidRPr="002B459C">
        <w:rPr>
          <w:rFonts w:ascii="Calibri" w:hAnsi="Calibri" w:cs="Calibri"/>
          <w:sz w:val="22"/>
          <w:szCs w:val="22"/>
        </w:rPr>
        <w:t xml:space="preserve">ecznym, </w:t>
      </w:r>
      <w:r w:rsidRPr="002B459C">
        <w:rPr>
          <w:rFonts w:ascii="Calibri" w:hAnsi="Calibri" w:cs="Calibri"/>
          <w:sz w:val="22"/>
          <w:szCs w:val="22"/>
        </w:rPr>
        <w:t>które</w:t>
      </w:r>
      <w:r w:rsidR="00E63E9E" w:rsidRPr="002B459C">
        <w:rPr>
          <w:rFonts w:ascii="Calibri" w:hAnsi="Calibri" w:cs="Calibri"/>
          <w:sz w:val="22"/>
          <w:szCs w:val="22"/>
        </w:rPr>
        <w:t xml:space="preserve"> </w:t>
      </w:r>
      <w:r w:rsidRPr="002B459C">
        <w:rPr>
          <w:rFonts w:ascii="Calibri" w:hAnsi="Calibri" w:cs="Calibri"/>
          <w:sz w:val="22"/>
          <w:szCs w:val="22"/>
        </w:rPr>
        <w:t>powodują,</w:t>
      </w:r>
      <w:r w:rsidR="00E63E9E" w:rsidRPr="002B459C">
        <w:rPr>
          <w:rFonts w:ascii="Calibri" w:hAnsi="Calibri" w:cs="Calibri"/>
          <w:sz w:val="22"/>
          <w:szCs w:val="22"/>
        </w:rPr>
        <w:t xml:space="preserve"> </w:t>
      </w:r>
      <w:r w:rsidRPr="002B459C">
        <w:rPr>
          <w:rFonts w:ascii="Calibri" w:hAnsi="Calibri" w:cs="Calibri"/>
          <w:sz w:val="22"/>
          <w:szCs w:val="22"/>
        </w:rPr>
        <w:t>ż</w:t>
      </w:r>
      <w:r w:rsidR="00E63E9E" w:rsidRPr="002B459C">
        <w:rPr>
          <w:rFonts w:ascii="Calibri" w:hAnsi="Calibri" w:cs="Calibri"/>
          <w:sz w:val="22"/>
          <w:szCs w:val="22"/>
        </w:rPr>
        <w:t xml:space="preserve">e dostawa     </w:t>
      </w:r>
      <w:r w:rsidRPr="002B459C">
        <w:rPr>
          <w:rFonts w:ascii="Calibri" w:hAnsi="Calibri" w:cs="Calibri"/>
          <w:sz w:val="22"/>
          <w:szCs w:val="22"/>
        </w:rPr>
        <w:t>w</w:t>
      </w:r>
      <w:r w:rsidR="00E63E9E" w:rsidRPr="002B459C">
        <w:rPr>
          <w:rFonts w:ascii="Calibri" w:hAnsi="Calibri" w:cs="Calibri"/>
          <w:sz w:val="22"/>
          <w:szCs w:val="22"/>
        </w:rPr>
        <w:t xml:space="preserve"> </w:t>
      </w:r>
      <w:r w:rsidRPr="002B459C">
        <w:rPr>
          <w:rFonts w:ascii="Calibri" w:hAnsi="Calibri" w:cs="Calibri"/>
          <w:sz w:val="22"/>
          <w:szCs w:val="22"/>
        </w:rPr>
        <w:t>minimalnym zakresie prowadziłaby do nieefektywnych wydatków p</w:t>
      </w:r>
      <w:r w:rsidR="00E63E9E" w:rsidRPr="002B459C">
        <w:rPr>
          <w:rFonts w:ascii="Calibri" w:hAnsi="Calibri" w:cs="Calibri"/>
          <w:sz w:val="22"/>
          <w:szCs w:val="22"/>
        </w:rPr>
        <w:t>ublicznych;</w:t>
      </w:r>
    </w:p>
    <w:p w14:paraId="0435D4AE" w14:textId="77777777" w:rsidR="008D1220" w:rsidRPr="002B459C" w:rsidRDefault="008D1220" w:rsidP="00A36A28">
      <w:pPr>
        <w:numPr>
          <w:ilvl w:val="0"/>
          <w:numId w:val="8"/>
        </w:numPr>
        <w:shd w:val="clear" w:color="auto" w:fill="FFFFFF"/>
        <w:tabs>
          <w:tab w:val="left" w:pos="851"/>
        </w:tabs>
        <w:ind w:left="851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2B459C">
        <w:rPr>
          <w:rFonts w:ascii="Calibri" w:hAnsi="Calibri" w:cs="Calibri"/>
          <w:sz w:val="22"/>
          <w:szCs w:val="22"/>
        </w:rPr>
        <w:t>zmiana terminu realizacji przedmiotu umowy, w przypadku:</w:t>
      </w:r>
    </w:p>
    <w:p w14:paraId="202CCB37" w14:textId="77777777" w:rsidR="00E63E9E" w:rsidRPr="002B459C" w:rsidRDefault="008D1220" w:rsidP="00A36A28">
      <w:pPr>
        <w:numPr>
          <w:ilvl w:val="0"/>
          <w:numId w:val="9"/>
        </w:numPr>
        <w:shd w:val="clear" w:color="auto" w:fill="FFFFFF"/>
        <w:tabs>
          <w:tab w:val="left" w:pos="1276"/>
        </w:tabs>
        <w:ind w:left="1276" w:right="5" w:hanging="425"/>
        <w:jc w:val="both"/>
        <w:rPr>
          <w:rFonts w:ascii="Calibri" w:hAnsi="Calibri" w:cs="Calibri"/>
          <w:sz w:val="22"/>
          <w:szCs w:val="22"/>
        </w:rPr>
      </w:pPr>
      <w:r w:rsidRPr="002B459C">
        <w:rPr>
          <w:rFonts w:ascii="Calibri" w:hAnsi="Calibri" w:cs="Calibri"/>
          <w:sz w:val="22"/>
          <w:szCs w:val="22"/>
        </w:rPr>
        <w:t>działania siły wyższej, uniemożliwiającej dostawę i rozładunek przedmiotu umowy w określonym pierwotnie terminie,</w:t>
      </w:r>
    </w:p>
    <w:p w14:paraId="717CB2B4" w14:textId="77777777" w:rsidR="008D1220" w:rsidRPr="002B459C" w:rsidRDefault="008D1220" w:rsidP="00A36A28">
      <w:pPr>
        <w:numPr>
          <w:ilvl w:val="0"/>
          <w:numId w:val="9"/>
        </w:numPr>
        <w:shd w:val="clear" w:color="auto" w:fill="FFFFFF"/>
        <w:tabs>
          <w:tab w:val="left" w:pos="1276"/>
        </w:tabs>
        <w:ind w:left="1276" w:right="5" w:hanging="425"/>
        <w:jc w:val="both"/>
        <w:rPr>
          <w:rFonts w:ascii="Calibri" w:hAnsi="Calibri" w:cs="Calibri"/>
          <w:sz w:val="22"/>
          <w:szCs w:val="22"/>
        </w:rPr>
      </w:pPr>
      <w:r w:rsidRPr="002B459C">
        <w:rPr>
          <w:rFonts w:ascii="Calibri" w:hAnsi="Calibri" w:cs="Calibri"/>
          <w:sz w:val="22"/>
          <w:szCs w:val="22"/>
        </w:rPr>
        <w:t>niewykorzystania zakresu świadczenia w terminie umownym (możliwość przedłużenia terminu realizacji umowy do czasu wykorzystania maksymalnego zakresu świadczenia);</w:t>
      </w:r>
    </w:p>
    <w:p w14:paraId="23333433" w14:textId="77777777" w:rsidR="0048486C" w:rsidRPr="002B459C" w:rsidRDefault="0048486C" w:rsidP="002B459C">
      <w:pPr>
        <w:numPr>
          <w:ilvl w:val="0"/>
          <w:numId w:val="9"/>
        </w:numPr>
        <w:shd w:val="clear" w:color="auto" w:fill="FFFFFF"/>
        <w:tabs>
          <w:tab w:val="left" w:pos="1276"/>
        </w:tabs>
        <w:ind w:left="1276" w:right="5" w:hanging="425"/>
        <w:jc w:val="both"/>
        <w:rPr>
          <w:rFonts w:ascii="Calibri" w:hAnsi="Calibri" w:cs="Calibri"/>
          <w:sz w:val="22"/>
          <w:szCs w:val="22"/>
        </w:rPr>
      </w:pPr>
      <w:r w:rsidRPr="002B459C">
        <w:rPr>
          <w:rFonts w:ascii="Calibri" w:hAnsi="Calibri" w:cs="Calibri"/>
          <w:sz w:val="22"/>
          <w:szCs w:val="22"/>
        </w:rPr>
        <w:t xml:space="preserve">zmiana terminu realizacji przedmiotu umowy w przypadku opóźnienia wynikającego z przyczyn leżących po stronie Zamawiającego, </w:t>
      </w:r>
    </w:p>
    <w:p w14:paraId="59F0777B" w14:textId="77777777" w:rsidR="0048486C" w:rsidRPr="00CE3633" w:rsidRDefault="0048486C" w:rsidP="002B459C">
      <w:pPr>
        <w:shd w:val="clear" w:color="auto" w:fill="FFFFFF"/>
        <w:tabs>
          <w:tab w:val="left" w:pos="1276"/>
        </w:tabs>
        <w:ind w:left="1276" w:right="5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7E0864B" w14:textId="77777777" w:rsidR="008D1220" w:rsidRPr="00CE3633" w:rsidRDefault="008D1220" w:rsidP="00A36A28">
      <w:pPr>
        <w:numPr>
          <w:ilvl w:val="0"/>
          <w:numId w:val="8"/>
        </w:numPr>
        <w:shd w:val="clear" w:color="auto" w:fill="FFFFFF"/>
        <w:ind w:left="851"/>
        <w:jc w:val="both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 xml:space="preserve">zmiana kwoty wynagrodzenia brutto określonego w § </w:t>
      </w:r>
      <w:r w:rsidR="00C60B14">
        <w:rPr>
          <w:rFonts w:ascii="Calibri" w:hAnsi="Calibri" w:cs="Calibri"/>
          <w:color w:val="000000"/>
          <w:sz w:val="22"/>
          <w:szCs w:val="22"/>
        </w:rPr>
        <w:t>4</w:t>
      </w:r>
      <w:r w:rsidRPr="00CE3633">
        <w:rPr>
          <w:rFonts w:ascii="Calibri" w:hAnsi="Calibri" w:cs="Calibri"/>
          <w:color w:val="000000"/>
          <w:sz w:val="22"/>
          <w:szCs w:val="22"/>
        </w:rPr>
        <w:t xml:space="preserve"> ust. 1 w przypadku zmiany stawki podatku VAT.</w:t>
      </w:r>
    </w:p>
    <w:p w14:paraId="5B8CE275" w14:textId="77777777" w:rsidR="008D1220" w:rsidRPr="00CE3633" w:rsidRDefault="008D1220" w:rsidP="00A36A28">
      <w:pPr>
        <w:numPr>
          <w:ilvl w:val="0"/>
          <w:numId w:val="7"/>
        </w:numPr>
        <w:shd w:val="clear" w:color="auto" w:fill="FFFFFF"/>
        <w:tabs>
          <w:tab w:val="left" w:pos="427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Zmiany     umowy     przewidziane     w     ust.     2     dopuszczalne     są     na      następujących</w:t>
      </w:r>
      <w:r w:rsidRPr="00CE3633">
        <w:rPr>
          <w:rFonts w:ascii="Calibri" w:hAnsi="Calibri" w:cs="Calibri"/>
          <w:color w:val="000000"/>
          <w:sz w:val="22"/>
          <w:szCs w:val="22"/>
        </w:rPr>
        <w:br/>
        <w:t>warunkach:</w:t>
      </w:r>
    </w:p>
    <w:p w14:paraId="46D87BF8" w14:textId="23847778" w:rsidR="008D1220" w:rsidRPr="00CE3633" w:rsidRDefault="008D1220" w:rsidP="00A36A28">
      <w:pPr>
        <w:numPr>
          <w:ilvl w:val="0"/>
          <w:numId w:val="5"/>
        </w:numPr>
        <w:shd w:val="clear" w:color="auto" w:fill="FFFFFF"/>
        <w:tabs>
          <w:tab w:val="left" w:pos="706"/>
          <w:tab w:val="left" w:pos="1886"/>
          <w:tab w:val="left" w:pos="3514"/>
          <w:tab w:val="left" w:pos="5160"/>
          <w:tab w:val="left" w:pos="6792"/>
          <w:tab w:val="left" w:pos="7450"/>
        </w:tabs>
        <w:ind w:left="706" w:hanging="278"/>
        <w:jc w:val="both"/>
        <w:rPr>
          <w:rFonts w:ascii="Calibri" w:hAnsi="Calibri" w:cs="Calibri"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ad pkt 1) - zmniejszenie zakresu przedmiotu umowy w granicach uzasadnionego interesu</w:t>
      </w:r>
      <w:r w:rsidRPr="00CE3633">
        <w:rPr>
          <w:rFonts w:ascii="Calibri" w:hAnsi="Calibri" w:cs="Calibri"/>
          <w:color w:val="000000"/>
          <w:sz w:val="22"/>
          <w:szCs w:val="22"/>
        </w:rPr>
        <w:tab/>
        <w:t>publicznego,</w:t>
      </w:r>
      <w:r w:rsidR="00E63E9E" w:rsidRPr="00CE363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3633">
        <w:rPr>
          <w:rFonts w:ascii="Calibri" w:hAnsi="Calibri" w:cs="Calibri"/>
          <w:color w:val="000000"/>
          <w:sz w:val="22"/>
          <w:szCs w:val="22"/>
        </w:rPr>
        <w:t>społecznego,</w:t>
      </w:r>
      <w:r w:rsidR="00E63E9E" w:rsidRPr="00CE363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3633">
        <w:rPr>
          <w:rFonts w:ascii="Calibri" w:hAnsi="Calibri" w:cs="Calibri"/>
          <w:color w:val="000000"/>
          <w:sz w:val="22"/>
          <w:szCs w:val="22"/>
        </w:rPr>
        <w:t>finansowego</w:t>
      </w:r>
      <w:r w:rsidR="00E63E9E" w:rsidRPr="00CE363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3633">
        <w:rPr>
          <w:rFonts w:ascii="Calibri" w:hAnsi="Calibri" w:cs="Calibri"/>
          <w:color w:val="000000"/>
          <w:sz w:val="22"/>
          <w:szCs w:val="22"/>
        </w:rPr>
        <w:t>lub</w:t>
      </w:r>
      <w:r w:rsidR="00E63E9E" w:rsidRPr="00CE3633">
        <w:rPr>
          <w:rFonts w:ascii="Calibri" w:hAnsi="Calibri" w:cs="Calibri"/>
          <w:color w:val="000000"/>
          <w:sz w:val="22"/>
          <w:szCs w:val="22"/>
        </w:rPr>
        <w:t xml:space="preserve"> ekonomicznego </w:t>
      </w:r>
      <w:r w:rsidR="0048486C">
        <w:rPr>
          <w:rFonts w:ascii="Calibri" w:hAnsi="Calibri" w:cs="Calibri"/>
          <w:color w:val="000000"/>
          <w:sz w:val="22"/>
          <w:szCs w:val="22"/>
        </w:rPr>
        <w:t>Z</w:t>
      </w:r>
      <w:r w:rsidR="0048486C" w:rsidRPr="00CE3633">
        <w:rPr>
          <w:rFonts w:ascii="Calibri" w:hAnsi="Calibri" w:cs="Calibri"/>
          <w:color w:val="000000"/>
          <w:sz w:val="22"/>
          <w:szCs w:val="22"/>
        </w:rPr>
        <w:t>amawiającego</w:t>
      </w:r>
    </w:p>
    <w:p w14:paraId="7A18AE49" w14:textId="77777777" w:rsidR="008D1220" w:rsidRPr="00CE3633" w:rsidRDefault="008D1220" w:rsidP="00A36A28">
      <w:pPr>
        <w:numPr>
          <w:ilvl w:val="0"/>
          <w:numId w:val="6"/>
        </w:numPr>
        <w:shd w:val="clear" w:color="auto" w:fill="FFFFFF"/>
        <w:tabs>
          <w:tab w:val="left" w:pos="706"/>
        </w:tabs>
        <w:ind w:left="427"/>
        <w:jc w:val="both"/>
        <w:rPr>
          <w:rFonts w:ascii="Calibri" w:hAnsi="Calibri" w:cs="Calibri"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ad pkt. 2) - zmiana terminu realizacji przedmiotu umowy:</w:t>
      </w:r>
    </w:p>
    <w:p w14:paraId="1FE31484" w14:textId="77777777" w:rsidR="008D1220" w:rsidRPr="00CE3633" w:rsidRDefault="008D1220" w:rsidP="002B459C">
      <w:pPr>
        <w:shd w:val="clear" w:color="auto" w:fill="FFFFFF"/>
        <w:tabs>
          <w:tab w:val="left" w:pos="706"/>
        </w:tabs>
        <w:ind w:left="706" w:right="250"/>
        <w:jc w:val="both"/>
        <w:rPr>
          <w:rFonts w:ascii="Calibri" w:hAnsi="Calibri" w:cs="Calibri"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lit a) - o okres działania siły wyższej oraz potrzebny do usunięcia skutków tego działania,</w:t>
      </w:r>
    </w:p>
    <w:p w14:paraId="6596D84E" w14:textId="77777777" w:rsidR="008D1220" w:rsidRPr="00CE3633" w:rsidRDefault="008D1220" w:rsidP="002B459C">
      <w:pPr>
        <w:shd w:val="clear" w:color="auto" w:fill="FFFFFF"/>
        <w:tabs>
          <w:tab w:val="left" w:pos="706"/>
        </w:tabs>
        <w:ind w:left="427"/>
        <w:jc w:val="both"/>
        <w:rPr>
          <w:rFonts w:ascii="Calibri" w:hAnsi="Calibri" w:cs="Calibri"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lit. b) - o okres do wyczerpania zakresu świadczenia wynikającego z umowy.</w:t>
      </w:r>
    </w:p>
    <w:p w14:paraId="66F505B2" w14:textId="77777777" w:rsidR="008D1220" w:rsidRPr="00CE3633" w:rsidRDefault="008D1220" w:rsidP="00A077FC">
      <w:pPr>
        <w:numPr>
          <w:ilvl w:val="0"/>
          <w:numId w:val="5"/>
        </w:numPr>
        <w:shd w:val="clear" w:color="auto" w:fill="FFFFFF"/>
        <w:tabs>
          <w:tab w:val="left" w:pos="428"/>
        </w:tabs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ad pkt 3) - stawka i kwota podatku VAT oraz wynagrodzenie brutto, ulegną zmianie odpowiednio do przepisów prawa wprowadzających zmianę dla dostaw realizowanych po wejściu w życie nowych przepisów - zgodnie z przepisami przejściowymi wprowadzającymi zmiany w przepisach.</w:t>
      </w:r>
    </w:p>
    <w:p w14:paraId="4E4EEC11" w14:textId="77777777" w:rsidR="00A64B7B" w:rsidRPr="00CE3633" w:rsidRDefault="008D1220" w:rsidP="00A64B7B">
      <w:pPr>
        <w:numPr>
          <w:ilvl w:val="0"/>
          <w:numId w:val="7"/>
        </w:numPr>
        <w:shd w:val="clear" w:color="auto" w:fill="FFFFFF"/>
        <w:tabs>
          <w:tab w:val="left" w:pos="427"/>
        </w:tabs>
        <w:ind w:left="426" w:right="5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Zmiana danych teleadresowych Wykonawcy, w tym numeru konta  bankowego nie stanowi zmiany</w:t>
      </w:r>
      <w:r w:rsidR="00E63E9E" w:rsidRPr="00CE363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3633">
        <w:rPr>
          <w:rFonts w:ascii="Calibri" w:hAnsi="Calibri" w:cs="Calibri"/>
          <w:color w:val="000000"/>
          <w:sz w:val="22"/>
          <w:szCs w:val="22"/>
        </w:rPr>
        <w:t>umowy</w:t>
      </w:r>
      <w:r w:rsidR="00E63E9E" w:rsidRPr="00CE3633">
        <w:rPr>
          <w:rFonts w:ascii="Calibri" w:hAnsi="Calibri" w:cs="Calibri"/>
          <w:color w:val="000000"/>
          <w:sz w:val="22"/>
          <w:szCs w:val="22"/>
        </w:rPr>
        <w:t>.</w:t>
      </w:r>
    </w:p>
    <w:p w14:paraId="61B515E6" w14:textId="77777777" w:rsidR="00A64B7B" w:rsidRPr="00CE3633" w:rsidRDefault="00A64B7B" w:rsidP="00A64B7B">
      <w:pPr>
        <w:shd w:val="clear" w:color="auto" w:fill="FFFFFF"/>
        <w:tabs>
          <w:tab w:val="left" w:pos="427"/>
        </w:tabs>
        <w:ind w:left="426" w:right="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B15FD7B" w14:textId="77777777" w:rsidR="00782615" w:rsidRPr="00CE3633" w:rsidRDefault="00782615" w:rsidP="00782615">
      <w:pPr>
        <w:shd w:val="clear" w:color="auto" w:fill="FFFFFF"/>
        <w:tabs>
          <w:tab w:val="left" w:pos="427"/>
        </w:tabs>
        <w:ind w:left="426" w:right="5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5AA4B3A" w14:textId="77777777" w:rsidR="00E63E9E" w:rsidRPr="00CE3633" w:rsidRDefault="00E63E9E" w:rsidP="00782615">
      <w:pPr>
        <w:shd w:val="clear" w:color="auto" w:fill="FFFFFF"/>
        <w:tabs>
          <w:tab w:val="left" w:pos="427"/>
        </w:tabs>
        <w:ind w:left="426" w:right="5"/>
        <w:jc w:val="center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  <w:r w:rsidRPr="00CE3633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§ 6</w:t>
      </w:r>
    </w:p>
    <w:p w14:paraId="4114A725" w14:textId="77777777" w:rsidR="00A077FC" w:rsidRPr="00CE3633" w:rsidRDefault="00A077FC" w:rsidP="00782615">
      <w:pPr>
        <w:shd w:val="clear" w:color="auto" w:fill="FFFFFF"/>
        <w:tabs>
          <w:tab w:val="left" w:pos="427"/>
        </w:tabs>
        <w:ind w:left="426" w:right="5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 xml:space="preserve">Kary umowne </w:t>
      </w:r>
    </w:p>
    <w:p w14:paraId="505CFD53" w14:textId="77777777" w:rsidR="00782615" w:rsidRPr="00CE3633" w:rsidRDefault="00782615" w:rsidP="00A36A28">
      <w:pPr>
        <w:numPr>
          <w:ilvl w:val="0"/>
          <w:numId w:val="10"/>
        </w:numPr>
        <w:shd w:val="clear" w:color="auto" w:fill="FFFFFF"/>
        <w:tabs>
          <w:tab w:val="left" w:pos="427"/>
        </w:tabs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Strony ustalają odpowiedzialność odszkodowawczą w formie kar umownych.</w:t>
      </w:r>
    </w:p>
    <w:p w14:paraId="1A6F2C8D" w14:textId="77777777" w:rsidR="00782615" w:rsidRPr="00CE3633" w:rsidRDefault="00782615" w:rsidP="00A36A28">
      <w:pPr>
        <w:numPr>
          <w:ilvl w:val="0"/>
          <w:numId w:val="10"/>
        </w:numPr>
        <w:shd w:val="clear" w:color="auto" w:fill="FFFFFF"/>
        <w:tabs>
          <w:tab w:val="left" w:pos="427"/>
        </w:tabs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Wykonawca zapłaci Zamawiającemu kary umowne:</w:t>
      </w:r>
    </w:p>
    <w:p w14:paraId="360CD711" w14:textId="67E1A79A" w:rsidR="00782615" w:rsidRPr="00CE3633" w:rsidRDefault="00782615" w:rsidP="00A36A28">
      <w:pPr>
        <w:numPr>
          <w:ilvl w:val="0"/>
          <w:numId w:val="11"/>
        </w:numPr>
        <w:shd w:val="clear" w:color="auto" w:fill="FFFFFF"/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 xml:space="preserve">za zwłokę w wykonaniu zleconych dostaw w wysokości 100 zł za każdy </w:t>
      </w:r>
      <w:r w:rsidR="00DE51CE">
        <w:rPr>
          <w:rFonts w:ascii="Calibri" w:hAnsi="Calibri" w:cs="Calibri"/>
          <w:color w:val="000000"/>
          <w:sz w:val="22"/>
          <w:szCs w:val="22"/>
        </w:rPr>
        <w:t xml:space="preserve">rozpoczęty </w:t>
      </w:r>
      <w:r w:rsidRPr="00CE3633">
        <w:rPr>
          <w:rFonts w:ascii="Calibri" w:hAnsi="Calibri" w:cs="Calibri"/>
          <w:color w:val="000000"/>
          <w:sz w:val="22"/>
          <w:szCs w:val="22"/>
        </w:rPr>
        <w:t xml:space="preserve">dzień zwłoki                  w stosunku do terminu określonego w § </w:t>
      </w:r>
      <w:r w:rsidR="002B459C">
        <w:rPr>
          <w:rFonts w:ascii="Calibri" w:hAnsi="Calibri" w:cs="Calibri"/>
          <w:color w:val="000000"/>
          <w:sz w:val="22"/>
          <w:szCs w:val="22"/>
        </w:rPr>
        <w:t>2</w:t>
      </w:r>
      <w:r w:rsidRPr="00CE363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5A389B5" w14:textId="77777777" w:rsidR="00782615" w:rsidRPr="00CE3633" w:rsidRDefault="00782615" w:rsidP="00A36A28">
      <w:pPr>
        <w:numPr>
          <w:ilvl w:val="0"/>
          <w:numId w:val="11"/>
        </w:numPr>
        <w:shd w:val="clear" w:color="auto" w:fill="FFFFFF"/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 xml:space="preserve">za każdorazową niezgodność wagi rzeczywistej kruszywa z dokumentem WZ </w:t>
      </w:r>
      <w:r w:rsidR="00A077FC" w:rsidRPr="00CE3633">
        <w:rPr>
          <w:rFonts w:ascii="Calibri" w:hAnsi="Calibri" w:cs="Calibri"/>
          <w:color w:val="000000"/>
          <w:sz w:val="22"/>
          <w:szCs w:val="22"/>
        </w:rPr>
        <w:br/>
      </w:r>
      <w:r w:rsidRPr="00CE3633">
        <w:rPr>
          <w:rFonts w:ascii="Calibri" w:hAnsi="Calibri" w:cs="Calibri"/>
          <w:color w:val="000000"/>
          <w:sz w:val="22"/>
          <w:szCs w:val="22"/>
        </w:rPr>
        <w:t>w wysokości 500 zł;</w:t>
      </w:r>
    </w:p>
    <w:p w14:paraId="0DE6B920" w14:textId="37826CB6" w:rsidR="00782615" w:rsidRPr="00CE3633" w:rsidRDefault="00782615" w:rsidP="00A36A28">
      <w:pPr>
        <w:numPr>
          <w:ilvl w:val="0"/>
          <w:numId w:val="11"/>
        </w:numPr>
        <w:shd w:val="clear" w:color="auto" w:fill="FFFFFF"/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 xml:space="preserve">za każdorazową niezgodność próbki kruszywa w stosunku do wymagań Zamawiającego określonych w opisie przedmiotu zamówienia, o której mowa w § </w:t>
      </w:r>
      <w:r w:rsidR="002B459C">
        <w:rPr>
          <w:rFonts w:ascii="Calibri" w:hAnsi="Calibri" w:cs="Calibri"/>
          <w:color w:val="000000"/>
          <w:sz w:val="22"/>
          <w:szCs w:val="22"/>
        </w:rPr>
        <w:t>1</w:t>
      </w:r>
      <w:r w:rsidRPr="00CE3633">
        <w:rPr>
          <w:rFonts w:ascii="Calibri" w:hAnsi="Calibri" w:cs="Calibri"/>
          <w:color w:val="000000"/>
          <w:sz w:val="22"/>
          <w:szCs w:val="22"/>
        </w:rPr>
        <w:t xml:space="preserve"> w wysokości 500 zł,</w:t>
      </w:r>
    </w:p>
    <w:p w14:paraId="6758C854" w14:textId="238AB855" w:rsidR="00782615" w:rsidRPr="00CE3633" w:rsidRDefault="00782615" w:rsidP="00A077FC">
      <w:pPr>
        <w:numPr>
          <w:ilvl w:val="0"/>
          <w:numId w:val="11"/>
        </w:numPr>
        <w:shd w:val="clear" w:color="auto" w:fill="FFFFFF"/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za odstąpienie od umowy z przyczyn leżących po stronie Wykonawcy w wysokości</w:t>
      </w:r>
      <w:r w:rsidR="00A077FC" w:rsidRPr="00CE363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A13D3">
        <w:rPr>
          <w:rFonts w:ascii="Calibri" w:hAnsi="Calibri" w:cs="Calibri"/>
          <w:color w:val="000000"/>
          <w:sz w:val="22"/>
          <w:szCs w:val="22"/>
        </w:rPr>
        <w:t>1</w:t>
      </w:r>
      <w:r w:rsidR="002B459C">
        <w:rPr>
          <w:rFonts w:ascii="Calibri" w:hAnsi="Calibri" w:cs="Calibri"/>
          <w:color w:val="000000"/>
          <w:sz w:val="22"/>
          <w:szCs w:val="22"/>
        </w:rPr>
        <w:t xml:space="preserve">0 </w:t>
      </w:r>
      <w:r w:rsidR="00A077FC" w:rsidRPr="00CE3633">
        <w:rPr>
          <w:rFonts w:ascii="Calibri" w:hAnsi="Calibri" w:cs="Calibri"/>
          <w:color w:val="000000"/>
          <w:sz w:val="22"/>
          <w:szCs w:val="22"/>
        </w:rPr>
        <w:t>0</w:t>
      </w:r>
      <w:r w:rsidRPr="00CE3633">
        <w:rPr>
          <w:rFonts w:ascii="Calibri" w:hAnsi="Calibri" w:cs="Calibri"/>
          <w:color w:val="000000"/>
          <w:sz w:val="22"/>
          <w:szCs w:val="22"/>
        </w:rPr>
        <w:t>00 zł.</w:t>
      </w:r>
    </w:p>
    <w:p w14:paraId="540A3833" w14:textId="36B832D5" w:rsidR="00782615" w:rsidRPr="00CE3633" w:rsidRDefault="00782615" w:rsidP="00A36A28">
      <w:pPr>
        <w:numPr>
          <w:ilvl w:val="0"/>
          <w:numId w:val="10"/>
        </w:numPr>
        <w:shd w:val="clear" w:color="auto" w:fill="FFFFFF"/>
        <w:tabs>
          <w:tab w:val="left" w:pos="426"/>
        </w:tabs>
        <w:ind w:left="426" w:right="5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 xml:space="preserve">Strony zastrzegają możliwość kumulatywnego naliczania kar umownych z różnych tytułów do maksymalnej </w:t>
      </w:r>
      <w:r w:rsidRPr="00CE3633">
        <w:rPr>
          <w:rFonts w:ascii="Calibri" w:hAnsi="Calibri" w:cs="Calibri"/>
          <w:sz w:val="22"/>
          <w:szCs w:val="22"/>
        </w:rPr>
        <w:t xml:space="preserve">wysokości </w:t>
      </w:r>
      <w:r w:rsidR="000A13D3">
        <w:rPr>
          <w:rFonts w:ascii="Calibri" w:hAnsi="Calibri" w:cs="Calibri"/>
          <w:sz w:val="22"/>
          <w:szCs w:val="22"/>
        </w:rPr>
        <w:t>3</w:t>
      </w:r>
      <w:r w:rsidR="002B459C">
        <w:rPr>
          <w:rFonts w:ascii="Calibri" w:hAnsi="Calibri" w:cs="Calibri"/>
          <w:sz w:val="22"/>
          <w:szCs w:val="22"/>
        </w:rPr>
        <w:t>0</w:t>
      </w:r>
      <w:r w:rsidRPr="00CE3633">
        <w:rPr>
          <w:rFonts w:ascii="Calibri" w:hAnsi="Calibri" w:cs="Calibri"/>
          <w:sz w:val="22"/>
          <w:szCs w:val="22"/>
        </w:rPr>
        <w:t xml:space="preserve"> 000 zł.</w:t>
      </w:r>
    </w:p>
    <w:p w14:paraId="271AD5C5" w14:textId="77777777" w:rsidR="00782615" w:rsidRPr="00CE3633" w:rsidRDefault="00782615" w:rsidP="00A36A28">
      <w:pPr>
        <w:numPr>
          <w:ilvl w:val="0"/>
          <w:numId w:val="10"/>
        </w:numPr>
        <w:shd w:val="clear" w:color="auto" w:fill="FFFFFF"/>
        <w:tabs>
          <w:tab w:val="left" w:pos="426"/>
        </w:tabs>
        <w:ind w:left="426" w:right="5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Naliczoną przez Zamawiającego karę umowną Wykonawca zobowiązuje się zapłacić w terminie 7 dni od dnia otrzymania pisemnego wezwania. W przypadku niewywiązania  się  przez  Wykonawcę  z  terminu  określonego  w  zdaniu  pierwszym</w:t>
      </w:r>
      <w:r w:rsidRPr="00CE363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CE3633">
        <w:rPr>
          <w:rFonts w:ascii="Calibri" w:hAnsi="Calibri" w:cs="Calibri"/>
          <w:color w:val="000000"/>
          <w:sz w:val="22"/>
          <w:szCs w:val="22"/>
        </w:rPr>
        <w:t>należność   z   tytułu   kary   umownej   może zostać potrącona przez Zamawiającego z wynagrodzenia przysługującego Wykonawcy, na co ten wyraża zgodę.</w:t>
      </w:r>
    </w:p>
    <w:p w14:paraId="4B87A6DB" w14:textId="77777777" w:rsidR="00782615" w:rsidRPr="00CE3633" w:rsidRDefault="00782615" w:rsidP="00A36A28">
      <w:pPr>
        <w:numPr>
          <w:ilvl w:val="0"/>
          <w:numId w:val="10"/>
        </w:numPr>
        <w:shd w:val="clear" w:color="auto" w:fill="FFFFFF"/>
        <w:tabs>
          <w:tab w:val="left" w:pos="426"/>
        </w:tabs>
        <w:ind w:left="426" w:right="5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 xml:space="preserve">W przypadku powstania szkody, w tym wyrządzonej osobom trzecim w trakcie wykonywania dostaw będących przedmiotem umowy – Wykonawca ponosi odpowiedzialność za zaistniałe </w:t>
      </w:r>
      <w:r w:rsidRPr="00CE3633">
        <w:rPr>
          <w:rFonts w:ascii="Calibri" w:hAnsi="Calibri" w:cs="Calibri"/>
          <w:color w:val="000000"/>
          <w:sz w:val="22"/>
          <w:szCs w:val="22"/>
        </w:rPr>
        <w:lastRenderedPageBreak/>
        <w:t>szkody, łącznie ze skutkami finansowymi.</w:t>
      </w:r>
    </w:p>
    <w:p w14:paraId="2E18F38E" w14:textId="77777777" w:rsidR="00782615" w:rsidRPr="00CE3633" w:rsidRDefault="00782615" w:rsidP="00A36A28">
      <w:pPr>
        <w:numPr>
          <w:ilvl w:val="0"/>
          <w:numId w:val="10"/>
        </w:numPr>
        <w:shd w:val="clear" w:color="auto" w:fill="FFFFFF"/>
        <w:tabs>
          <w:tab w:val="left" w:pos="426"/>
        </w:tabs>
        <w:ind w:left="426" w:right="5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W przypadku, gdy szkoda wyrządzona Zamawiającemu będzie wyższa niż wysokość kary umownej, Zamawiający ma prawo do dochodzenia odszkodowania uzupełniającego.</w:t>
      </w:r>
    </w:p>
    <w:p w14:paraId="0E4459D1" w14:textId="77777777" w:rsidR="00782615" w:rsidRPr="00CE3633" w:rsidRDefault="00782615" w:rsidP="00A36A28">
      <w:pPr>
        <w:numPr>
          <w:ilvl w:val="0"/>
          <w:numId w:val="10"/>
        </w:numPr>
        <w:shd w:val="clear" w:color="auto" w:fill="FFFFFF"/>
        <w:tabs>
          <w:tab w:val="left" w:pos="426"/>
        </w:tabs>
        <w:ind w:left="426" w:right="5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W przypadku niepodjęcia zleconych dostaw przez Zamawiającego, Zamawiający ma prawo powierzenie wykonania zlecenia osobie trzeciej na koszt Wykonawcy.</w:t>
      </w:r>
    </w:p>
    <w:p w14:paraId="6F36687C" w14:textId="014DC556" w:rsidR="00782615" w:rsidRPr="00CE3633" w:rsidRDefault="00782615" w:rsidP="00A36A28">
      <w:pPr>
        <w:numPr>
          <w:ilvl w:val="0"/>
          <w:numId w:val="10"/>
        </w:numPr>
        <w:shd w:val="clear" w:color="auto" w:fill="FFFFFF"/>
        <w:tabs>
          <w:tab w:val="left" w:pos="426"/>
        </w:tabs>
        <w:ind w:left="426" w:right="5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 xml:space="preserve">Zamawiający zastrzega sobie prawo odstąpienia od umowy z winy </w:t>
      </w:r>
      <w:r w:rsidR="00C60B14">
        <w:rPr>
          <w:rFonts w:ascii="Calibri" w:hAnsi="Calibri" w:cs="Calibri"/>
          <w:color w:val="000000"/>
          <w:sz w:val="22"/>
          <w:szCs w:val="22"/>
        </w:rPr>
        <w:t>W</w:t>
      </w:r>
      <w:r w:rsidRPr="00CE3633">
        <w:rPr>
          <w:rFonts w:ascii="Calibri" w:hAnsi="Calibri" w:cs="Calibri"/>
          <w:color w:val="000000"/>
          <w:sz w:val="22"/>
          <w:szCs w:val="22"/>
        </w:rPr>
        <w:t>ykonawcy w przypadku, gdy:</w:t>
      </w:r>
    </w:p>
    <w:p w14:paraId="15535AC8" w14:textId="1F981849" w:rsidR="00782615" w:rsidRPr="00CE3633" w:rsidRDefault="00D64297" w:rsidP="00A36A28">
      <w:pPr>
        <w:numPr>
          <w:ilvl w:val="0"/>
          <w:numId w:val="13"/>
        </w:numPr>
        <w:shd w:val="clear" w:color="auto" w:fill="FFFFFF"/>
        <w:tabs>
          <w:tab w:val="left" w:pos="706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</w:t>
      </w:r>
      <w:r w:rsidRPr="00CE3633">
        <w:rPr>
          <w:rFonts w:ascii="Calibri" w:hAnsi="Calibri" w:cs="Calibri"/>
          <w:color w:val="000000"/>
          <w:sz w:val="22"/>
          <w:szCs w:val="22"/>
        </w:rPr>
        <w:t xml:space="preserve">ykonawca </w:t>
      </w:r>
      <w:r w:rsidR="00782615" w:rsidRPr="00CE3633">
        <w:rPr>
          <w:rFonts w:ascii="Calibri" w:hAnsi="Calibri" w:cs="Calibri"/>
          <w:color w:val="000000"/>
          <w:sz w:val="22"/>
          <w:szCs w:val="22"/>
        </w:rPr>
        <w:t>nie wykona minimum dwóch zleceń;</w:t>
      </w:r>
    </w:p>
    <w:p w14:paraId="39CE5657" w14:textId="773D6A5D" w:rsidR="00782615" w:rsidRPr="00CE3633" w:rsidRDefault="00D64297" w:rsidP="00A36A28">
      <w:pPr>
        <w:numPr>
          <w:ilvl w:val="0"/>
          <w:numId w:val="13"/>
        </w:numPr>
        <w:shd w:val="clear" w:color="auto" w:fill="FFFFFF"/>
        <w:tabs>
          <w:tab w:val="left" w:pos="706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</w:t>
      </w:r>
      <w:r w:rsidRPr="00CE3633">
        <w:rPr>
          <w:rFonts w:ascii="Calibri" w:hAnsi="Calibri" w:cs="Calibri"/>
          <w:color w:val="000000"/>
          <w:sz w:val="22"/>
          <w:szCs w:val="22"/>
        </w:rPr>
        <w:t xml:space="preserve">ykonawca </w:t>
      </w:r>
      <w:r w:rsidR="00782615" w:rsidRPr="00CE3633">
        <w:rPr>
          <w:rFonts w:ascii="Calibri" w:hAnsi="Calibri" w:cs="Calibri"/>
          <w:color w:val="000000"/>
          <w:sz w:val="22"/>
          <w:szCs w:val="22"/>
        </w:rPr>
        <w:t xml:space="preserve">wykona minimum dwa zlecenia </w:t>
      </w:r>
      <w:r>
        <w:rPr>
          <w:rFonts w:ascii="Calibri" w:hAnsi="Calibri" w:cs="Calibri"/>
          <w:color w:val="000000"/>
          <w:sz w:val="22"/>
          <w:szCs w:val="22"/>
        </w:rPr>
        <w:t>ze zwłoką przekraczającą 3 dni robocze</w:t>
      </w:r>
      <w:r w:rsidR="00782615" w:rsidRPr="00CE3633">
        <w:rPr>
          <w:rFonts w:ascii="Calibri" w:hAnsi="Calibri" w:cs="Calibri"/>
          <w:color w:val="000000"/>
          <w:sz w:val="22"/>
          <w:szCs w:val="22"/>
        </w:rPr>
        <w:t>,</w:t>
      </w:r>
    </w:p>
    <w:p w14:paraId="3BD31D79" w14:textId="0A267493" w:rsidR="00782615" w:rsidRPr="00CE3633" w:rsidRDefault="00D64297" w:rsidP="00A36A28">
      <w:pPr>
        <w:numPr>
          <w:ilvl w:val="0"/>
          <w:numId w:val="13"/>
        </w:numPr>
        <w:shd w:val="clear" w:color="auto" w:fill="FFFFFF"/>
        <w:tabs>
          <w:tab w:val="left" w:pos="706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</w:t>
      </w:r>
      <w:r w:rsidRPr="00CE3633">
        <w:rPr>
          <w:rFonts w:ascii="Calibri" w:hAnsi="Calibri" w:cs="Calibri"/>
          <w:color w:val="000000"/>
          <w:sz w:val="22"/>
          <w:szCs w:val="22"/>
        </w:rPr>
        <w:t xml:space="preserve">ykonawca </w:t>
      </w:r>
      <w:r w:rsidR="00782615" w:rsidRPr="00CE3633">
        <w:rPr>
          <w:rFonts w:ascii="Calibri" w:hAnsi="Calibri" w:cs="Calibri"/>
          <w:color w:val="000000"/>
          <w:sz w:val="22"/>
          <w:szCs w:val="22"/>
        </w:rPr>
        <w:t>minimum dwukrotnie dostarczy kruszywo niespełniające wymogów wynikających z umowy,</w:t>
      </w:r>
    </w:p>
    <w:p w14:paraId="2D1E8AF1" w14:textId="096D8AAF" w:rsidR="00782615" w:rsidRDefault="00D64297" w:rsidP="00A36A28">
      <w:pPr>
        <w:numPr>
          <w:ilvl w:val="0"/>
          <w:numId w:val="13"/>
        </w:numPr>
        <w:shd w:val="clear" w:color="auto" w:fill="FFFFFF"/>
        <w:tabs>
          <w:tab w:val="left" w:pos="706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</w:t>
      </w:r>
      <w:r w:rsidRPr="00CE3633">
        <w:rPr>
          <w:rFonts w:ascii="Calibri" w:hAnsi="Calibri" w:cs="Calibri"/>
          <w:color w:val="000000"/>
          <w:sz w:val="22"/>
          <w:szCs w:val="22"/>
        </w:rPr>
        <w:t xml:space="preserve">ykonawca </w:t>
      </w:r>
      <w:r w:rsidR="00782615" w:rsidRPr="00CE3633">
        <w:rPr>
          <w:rFonts w:ascii="Calibri" w:hAnsi="Calibri" w:cs="Calibri"/>
          <w:color w:val="000000"/>
          <w:sz w:val="22"/>
          <w:szCs w:val="22"/>
        </w:rPr>
        <w:t xml:space="preserve">będzie wykonywał umowę niezgodnie z jej warunkami i nie zaprzestanie takiego sposobu wykonywania umowy pomimo upływu terminu wyznaczonego przez </w:t>
      </w:r>
      <w:r>
        <w:rPr>
          <w:rFonts w:ascii="Calibri" w:hAnsi="Calibri" w:cs="Calibri"/>
          <w:color w:val="000000"/>
          <w:sz w:val="22"/>
          <w:szCs w:val="22"/>
        </w:rPr>
        <w:t>Z</w:t>
      </w:r>
      <w:r w:rsidRPr="00CE3633">
        <w:rPr>
          <w:rFonts w:ascii="Calibri" w:hAnsi="Calibri" w:cs="Calibri"/>
          <w:color w:val="000000"/>
          <w:sz w:val="22"/>
          <w:szCs w:val="22"/>
        </w:rPr>
        <w:t>amawiającego</w:t>
      </w:r>
      <w:r w:rsidR="00782615" w:rsidRPr="00CE3633">
        <w:rPr>
          <w:rFonts w:ascii="Calibri" w:hAnsi="Calibri" w:cs="Calibri"/>
          <w:color w:val="000000"/>
          <w:sz w:val="22"/>
          <w:szCs w:val="22"/>
        </w:rPr>
        <w:t>.</w:t>
      </w:r>
    </w:p>
    <w:p w14:paraId="44EA1A3F" w14:textId="0ABFFFE3" w:rsidR="00D64297" w:rsidRPr="00CE3633" w:rsidRDefault="00D64297" w:rsidP="00A36A28">
      <w:pPr>
        <w:numPr>
          <w:ilvl w:val="0"/>
          <w:numId w:val="13"/>
        </w:numPr>
        <w:shd w:val="clear" w:color="auto" w:fill="FFFFFF"/>
        <w:tabs>
          <w:tab w:val="left" w:pos="706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Zostanie osiągnięty limit kar umownych, o którym mowa w ust. 3 powyżej. </w:t>
      </w:r>
    </w:p>
    <w:p w14:paraId="07C50D2E" w14:textId="77777777" w:rsidR="00E63E9E" w:rsidRPr="002B459C" w:rsidRDefault="00782615" w:rsidP="00A36A28">
      <w:pPr>
        <w:numPr>
          <w:ilvl w:val="0"/>
          <w:numId w:val="10"/>
        </w:numPr>
        <w:shd w:val="clear" w:color="auto" w:fill="FFFFFF"/>
        <w:tabs>
          <w:tab w:val="left" w:pos="427"/>
        </w:tabs>
        <w:ind w:left="426" w:right="5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Odstąpienie od umowy może być wykonane w ciągu 60 dni od momentu pozyskania</w:t>
      </w:r>
      <w:r w:rsidRPr="00CE3633">
        <w:rPr>
          <w:rFonts w:ascii="Calibri" w:hAnsi="Calibri" w:cs="Calibri"/>
          <w:color w:val="000000"/>
          <w:sz w:val="22"/>
          <w:szCs w:val="22"/>
        </w:rPr>
        <w:br/>
        <w:t>informacji o podstawach odstąpienia.</w:t>
      </w:r>
    </w:p>
    <w:p w14:paraId="300DC4D2" w14:textId="77777777" w:rsidR="00D64297" w:rsidRPr="009E2551" w:rsidRDefault="00D64297" w:rsidP="00D64297">
      <w:pPr>
        <w:numPr>
          <w:ilvl w:val="0"/>
          <w:numId w:val="10"/>
        </w:numPr>
        <w:shd w:val="clear" w:color="auto" w:fill="FFFFFF"/>
        <w:tabs>
          <w:tab w:val="left" w:pos="427"/>
        </w:tabs>
        <w:ind w:right="5"/>
        <w:jc w:val="both"/>
        <w:rPr>
          <w:rFonts w:ascii="Calibri" w:hAnsi="Calibri" w:cs="Calibri"/>
          <w:b/>
          <w:bCs/>
          <w:sz w:val="22"/>
          <w:szCs w:val="22"/>
        </w:rPr>
      </w:pPr>
      <w:r w:rsidRPr="00CE3633">
        <w:rPr>
          <w:rFonts w:ascii="Calibri" w:hAnsi="Calibri" w:cs="Calibri"/>
          <w:sz w:val="22"/>
          <w:szCs w:val="22"/>
        </w:rPr>
        <w:t xml:space="preserve">Oprócz przypadków przewidzianych w Kodeksie cywilnym, Zamawiającemu przysługuje prawo odstąpienia od umowy bez zapłaty kar umownych z jego strony  w razie wystąpienia istotnej zmiany okoliczności powodującej, ze wykonanie umowy nie leży w interesie publicznym, czego nie można było przewidzieć w chwili zawarcia umowy, odstąpienie od umowy  , w tym przypadku może nastąpić w terminie 1 miesiąca od podjęcia wiadomości o powyższych okolicznościach. </w:t>
      </w:r>
      <w:r w:rsidRPr="00EF457B">
        <w:rPr>
          <w:rFonts w:ascii="Calibri" w:hAnsi="Calibri" w:cs="Calibri"/>
          <w:sz w:val="22"/>
          <w:szCs w:val="22"/>
        </w:rPr>
        <w:t>W takim przypadku Wykonawca może żądać wynagrodzenia należnego mu z tytułu wykonania części Umowy.</w:t>
      </w:r>
    </w:p>
    <w:p w14:paraId="03F65CC8" w14:textId="77777777" w:rsidR="009E2551" w:rsidRPr="00CE3633" w:rsidRDefault="009E2551" w:rsidP="009E2551">
      <w:pPr>
        <w:shd w:val="clear" w:color="auto" w:fill="FFFFFF"/>
        <w:tabs>
          <w:tab w:val="left" w:pos="427"/>
        </w:tabs>
        <w:ind w:left="720" w:right="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2C4C03" w14:textId="77777777" w:rsidR="009E2551" w:rsidRDefault="009E2551" w:rsidP="009E2551">
      <w:pPr>
        <w:shd w:val="clear" w:color="auto" w:fill="FFFFFF"/>
        <w:tabs>
          <w:tab w:val="left" w:pos="427"/>
        </w:tabs>
        <w:ind w:right="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70E9CB4" w14:textId="77777777" w:rsidR="009E2551" w:rsidRPr="00CE3633" w:rsidRDefault="009E2551" w:rsidP="009E2551">
      <w:pPr>
        <w:shd w:val="clear" w:color="auto" w:fill="FFFFFF"/>
        <w:tabs>
          <w:tab w:val="left" w:pos="427"/>
        </w:tabs>
        <w:ind w:right="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21AE437" w14:textId="77777777" w:rsidR="00782615" w:rsidRPr="00CE3633" w:rsidRDefault="00782615" w:rsidP="00782615">
      <w:pPr>
        <w:shd w:val="clear" w:color="auto" w:fill="FFFFFF"/>
        <w:ind w:right="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CB1C980" w14:textId="62E33AAF" w:rsidR="00782615" w:rsidRPr="00CE3633" w:rsidRDefault="00782615" w:rsidP="00782615">
      <w:pPr>
        <w:shd w:val="clear" w:color="auto" w:fill="FFFFFF"/>
        <w:tabs>
          <w:tab w:val="left" w:pos="427"/>
        </w:tabs>
        <w:ind w:right="5"/>
        <w:jc w:val="center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  <w:r w:rsidRPr="00CE3633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 xml:space="preserve">§ </w:t>
      </w:r>
      <w:r w:rsidR="000A13D3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7</w:t>
      </w:r>
    </w:p>
    <w:p w14:paraId="4B8C2431" w14:textId="77777777" w:rsidR="00A64B7B" w:rsidRPr="00CE3633" w:rsidRDefault="00A64B7B" w:rsidP="00782615">
      <w:pPr>
        <w:shd w:val="clear" w:color="auto" w:fill="FFFFFF"/>
        <w:tabs>
          <w:tab w:val="left" w:pos="427"/>
        </w:tabs>
        <w:ind w:right="5"/>
        <w:jc w:val="center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  <w:r w:rsidRPr="00CE3633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RODO</w:t>
      </w:r>
    </w:p>
    <w:p w14:paraId="54D0FDDA" w14:textId="77777777" w:rsidR="000A13D3" w:rsidRPr="000A13D3" w:rsidRDefault="000A13D3" w:rsidP="000A13D3">
      <w:pPr>
        <w:widowControl/>
        <w:autoSpaceDE/>
        <w:autoSpaceDN/>
        <w:adjustRightInd/>
        <w:spacing w:after="20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A13D3">
        <w:rPr>
          <w:rFonts w:ascii="Calibri" w:eastAsiaTheme="minorHAnsi" w:hAnsi="Calibri" w:cs="Calibri"/>
          <w:sz w:val="22"/>
          <w:szCs w:val="22"/>
          <w:lang w:eastAsia="en-US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70A76B8F" w14:textId="37E82D31" w:rsidR="000A13D3" w:rsidRPr="000A13D3" w:rsidRDefault="000A13D3" w:rsidP="000A13D3">
      <w:pPr>
        <w:widowControl/>
        <w:numPr>
          <w:ilvl w:val="1"/>
          <w:numId w:val="19"/>
        </w:numPr>
        <w:autoSpaceDE/>
        <w:autoSpaceDN/>
        <w:adjustRightInd/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bidi="pl-PL"/>
        </w:rPr>
      </w:pPr>
      <w:r w:rsidRPr="000A13D3">
        <w:rPr>
          <w:rFonts w:ascii="Calibri" w:eastAsia="Calibri" w:hAnsi="Calibri" w:cs="Calibri"/>
          <w:color w:val="000000"/>
          <w:sz w:val="22"/>
          <w:szCs w:val="22"/>
          <w:lang w:bidi="pl-PL"/>
        </w:rPr>
        <w:t xml:space="preserve">Administratorem Danych Osobowych jest </w:t>
      </w:r>
      <w:r w:rsidRPr="000A13D3">
        <w:rPr>
          <w:rFonts w:ascii="Calibri" w:eastAsia="Calibri" w:hAnsi="Calibri" w:cs="Calibri"/>
          <w:color w:val="000000" w:themeColor="text1"/>
          <w:sz w:val="22"/>
          <w:szCs w:val="22"/>
          <w:lang w:eastAsia="en-US" w:bidi="pl-PL"/>
        </w:rPr>
        <w:t>Burmistrz</w:t>
      </w:r>
      <w:r>
        <w:rPr>
          <w:rFonts w:ascii="Calibri" w:eastAsia="Calibri" w:hAnsi="Calibri" w:cs="Calibri"/>
          <w:color w:val="000000" w:themeColor="text1"/>
          <w:sz w:val="22"/>
          <w:szCs w:val="22"/>
          <w:lang w:eastAsia="en-US" w:bidi="pl-PL"/>
        </w:rPr>
        <w:t xml:space="preserve"> </w:t>
      </w:r>
      <w:r w:rsidRPr="000A13D3">
        <w:rPr>
          <w:rFonts w:ascii="Calibri" w:eastAsia="Calibri" w:hAnsi="Calibri" w:cs="Calibri"/>
          <w:color w:val="000000" w:themeColor="text1"/>
          <w:sz w:val="22"/>
          <w:szCs w:val="22"/>
          <w:lang w:eastAsia="en-US" w:bidi="pl-PL"/>
        </w:rPr>
        <w:t>Magnuszew</w:t>
      </w:r>
      <w:r>
        <w:rPr>
          <w:rFonts w:ascii="Calibri" w:eastAsia="Calibri" w:hAnsi="Calibri" w:cs="Calibri"/>
          <w:color w:val="000000" w:themeColor="text1"/>
          <w:sz w:val="22"/>
          <w:szCs w:val="22"/>
          <w:lang w:eastAsia="en-US" w:bidi="pl-PL"/>
        </w:rPr>
        <w:t>a</w:t>
      </w:r>
      <w:r w:rsidRPr="000A13D3">
        <w:rPr>
          <w:rFonts w:ascii="Calibri" w:eastAsia="Calibri" w:hAnsi="Calibri" w:cs="Calibri"/>
          <w:color w:val="000000" w:themeColor="text1"/>
          <w:sz w:val="22"/>
          <w:szCs w:val="22"/>
          <w:lang w:eastAsia="en-US" w:bidi="pl-PL"/>
        </w:rPr>
        <w:t xml:space="preserve"> z siedzibą w Urzędzie Miasta i Gminy w Magnuszewie, ul. Saperów 24, 26-910 Magnuszew. Kontakt z administratorem jest możliwy za pomocą adresu mailowego: </w:t>
      </w:r>
      <w:hyperlink r:id="rId7" w:history="1">
        <w:r w:rsidRPr="000A13D3">
          <w:rPr>
            <w:rFonts w:ascii="Calibri" w:eastAsia="Calibri" w:hAnsi="Calibri" w:cs="Calibri"/>
            <w:color w:val="0563C1" w:themeColor="hyperlink"/>
            <w:sz w:val="22"/>
            <w:szCs w:val="22"/>
            <w:u w:val="single"/>
            <w:lang w:eastAsia="en-US" w:bidi="pl-PL"/>
          </w:rPr>
          <w:t>gmina@magnuszew.pl</w:t>
        </w:r>
      </w:hyperlink>
    </w:p>
    <w:p w14:paraId="61D64535" w14:textId="77777777" w:rsidR="000A13D3" w:rsidRPr="000A13D3" w:rsidRDefault="000A13D3" w:rsidP="000A13D3">
      <w:pPr>
        <w:widowControl/>
        <w:numPr>
          <w:ilvl w:val="1"/>
          <w:numId w:val="19"/>
        </w:numPr>
        <w:autoSpaceDE/>
        <w:autoSpaceDN/>
        <w:adjustRightInd/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bidi="pl-PL"/>
        </w:rPr>
      </w:pPr>
      <w:r w:rsidRPr="000A13D3">
        <w:rPr>
          <w:rFonts w:ascii="Calibri" w:eastAsia="Calibri" w:hAnsi="Calibri" w:cs="Calibri"/>
          <w:color w:val="000000"/>
          <w:sz w:val="22"/>
          <w:szCs w:val="22"/>
          <w:lang w:bidi="pl-PL"/>
        </w:rPr>
        <w:t>Inspektorem Ochrony Danych Osobowych jest Aleksandra Cnota-</w:t>
      </w:r>
      <w:proofErr w:type="spellStart"/>
      <w:r w:rsidRPr="000A13D3">
        <w:rPr>
          <w:rFonts w:ascii="Calibri" w:eastAsia="Calibri" w:hAnsi="Calibri" w:cs="Calibri"/>
          <w:color w:val="000000"/>
          <w:sz w:val="22"/>
          <w:szCs w:val="22"/>
          <w:lang w:bidi="pl-PL"/>
        </w:rPr>
        <w:t>Mikołajec</w:t>
      </w:r>
      <w:proofErr w:type="spellEnd"/>
      <w:r w:rsidRPr="000A13D3">
        <w:rPr>
          <w:rFonts w:ascii="Calibri" w:eastAsia="Calibri" w:hAnsi="Calibri" w:cs="Calibri"/>
          <w:color w:val="000000"/>
          <w:sz w:val="22"/>
          <w:szCs w:val="22"/>
          <w:lang w:bidi="pl-PL"/>
        </w:rPr>
        <w:t xml:space="preserve">. Kontakt z inspektorem jest możliwy za pomocą adresów mailowych: aleksandra@eduodo.pl lub iod@eduodo.pl, </w:t>
      </w:r>
    </w:p>
    <w:p w14:paraId="7429F09F" w14:textId="77777777" w:rsidR="000A13D3" w:rsidRPr="000A13D3" w:rsidRDefault="000A13D3" w:rsidP="000A13D3">
      <w:pPr>
        <w:widowControl/>
        <w:numPr>
          <w:ilvl w:val="1"/>
          <w:numId w:val="1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pl-PL"/>
        </w:rPr>
      </w:pPr>
      <w:r w:rsidRPr="000A13D3">
        <w:rPr>
          <w:rFonts w:ascii="Calibri" w:eastAsia="Calibri" w:hAnsi="Calibri" w:cs="Calibri"/>
          <w:color w:val="000000"/>
          <w:sz w:val="22"/>
          <w:szCs w:val="22"/>
          <w:lang w:bidi="pl-PL"/>
        </w:rPr>
        <w:t xml:space="preserve">Państwa dane osobowe przetwarzane będą w związku z postępowaniem o udzielenie zamówienia publicznego do 130.000,00 zł prowadzonym w trybie niepodlegającym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</w:t>
      </w:r>
      <w:r w:rsidRPr="000A13D3">
        <w:rPr>
          <w:rFonts w:ascii="Calibri" w:eastAsia="Calibri" w:hAnsi="Calibri" w:cs="Calibri"/>
          <w:color w:val="000000"/>
          <w:sz w:val="22"/>
          <w:szCs w:val="22"/>
          <w:lang w:bidi="pl-PL"/>
        </w:rPr>
        <w:lastRenderedPageBreak/>
        <w:t>23 kwietnia 1964 r. – Kodeks cywilny oraz wewnętrznych procedur i regulaminów obowiązujących u Administratora.</w:t>
      </w:r>
    </w:p>
    <w:p w14:paraId="0800F2F6" w14:textId="77777777" w:rsidR="000A13D3" w:rsidRPr="000A13D3" w:rsidRDefault="000A13D3" w:rsidP="000A13D3">
      <w:pPr>
        <w:widowControl/>
        <w:numPr>
          <w:ilvl w:val="1"/>
          <w:numId w:val="1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pl-PL"/>
        </w:rPr>
      </w:pPr>
      <w:r w:rsidRPr="000A13D3">
        <w:rPr>
          <w:rFonts w:ascii="Calibri" w:eastAsiaTheme="minorHAnsi" w:hAnsi="Calibri" w:cs="Calibri"/>
          <w:sz w:val="22"/>
          <w:szCs w:val="22"/>
          <w:lang w:eastAsia="en-US"/>
        </w:rPr>
        <w:t xml:space="preserve">Odbiorcami Pani/Pana danych osobowych mogą być: </w:t>
      </w:r>
    </w:p>
    <w:p w14:paraId="277569C3" w14:textId="77777777" w:rsidR="000A13D3" w:rsidRPr="000A13D3" w:rsidRDefault="000A13D3" w:rsidP="000A13D3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hanging="357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A13D3">
        <w:rPr>
          <w:rFonts w:ascii="Calibri" w:eastAsiaTheme="minorHAnsi" w:hAnsi="Calibri" w:cs="Calibri"/>
          <w:sz w:val="22"/>
          <w:szCs w:val="22"/>
          <w:lang w:eastAsia="en-US"/>
        </w:rPr>
        <w:t>osoby lub podmioty, którym udostępniona zostanie dokumentacja postępowania,</w:t>
      </w:r>
    </w:p>
    <w:p w14:paraId="5E671FA0" w14:textId="77777777" w:rsidR="000A13D3" w:rsidRPr="000A13D3" w:rsidRDefault="000A13D3" w:rsidP="000A13D3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hanging="357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A13D3">
        <w:rPr>
          <w:rFonts w:ascii="Calibri" w:eastAsiaTheme="minorHAnsi" w:hAnsi="Calibri" w:cs="Calibri"/>
          <w:sz w:val="22"/>
          <w:szCs w:val="22"/>
          <w:lang w:eastAsia="en-US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35352966" w14:textId="77777777" w:rsidR="000A13D3" w:rsidRPr="000A13D3" w:rsidRDefault="000A13D3" w:rsidP="000A13D3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hanging="357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A13D3">
        <w:rPr>
          <w:rFonts w:ascii="Calibri" w:eastAsiaTheme="minorHAnsi" w:hAnsi="Calibri" w:cs="Calibri"/>
          <w:sz w:val="22"/>
          <w:szCs w:val="22"/>
          <w:lang w:eastAsia="en-US"/>
        </w:rPr>
        <w:t xml:space="preserve">inne podmioty, które na podstawie stosownych umów przetwarzają dane osobowe administratora, </w:t>
      </w:r>
    </w:p>
    <w:p w14:paraId="5381F396" w14:textId="77777777" w:rsidR="000A13D3" w:rsidRPr="000A13D3" w:rsidRDefault="000A13D3" w:rsidP="000A13D3">
      <w:pPr>
        <w:widowControl/>
        <w:numPr>
          <w:ilvl w:val="1"/>
          <w:numId w:val="1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A13D3">
        <w:rPr>
          <w:rFonts w:ascii="Calibri" w:eastAsiaTheme="minorHAnsi" w:hAnsi="Calibri" w:cs="Calibri"/>
          <w:sz w:val="22"/>
          <w:szCs w:val="22"/>
          <w:lang w:eastAsia="en-US"/>
        </w:rPr>
        <w:t xml:space="preserve">Pani/Pana dane osobowe przechowywane będą przez okres 4 lat od dnia zakończenia postępowania o udzielenie zamówienia, w sposób gwarantujący jego nienaruszalność. Jeśli czas trwania umowy przekracza cztery lata, zamawiający przechowuje umowę przez cały czas trwania umowy. </w:t>
      </w:r>
    </w:p>
    <w:p w14:paraId="3B6AB0E9" w14:textId="77777777" w:rsidR="000A13D3" w:rsidRPr="000A13D3" w:rsidRDefault="000A13D3" w:rsidP="000A13D3">
      <w:pPr>
        <w:widowControl/>
        <w:numPr>
          <w:ilvl w:val="1"/>
          <w:numId w:val="1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A13D3">
        <w:rPr>
          <w:rFonts w:ascii="Calibri" w:eastAsiaTheme="minorHAnsi" w:hAnsi="Calibri" w:cs="Calibri"/>
          <w:sz w:val="22"/>
          <w:szCs w:val="22"/>
          <w:lang w:eastAsia="en-US"/>
        </w:rPr>
        <w:t xml:space="preserve">Pani/Pana dane osobowe nie będą przekazywane do państw trzecich lub organizacji międzynarodowych, </w:t>
      </w:r>
    </w:p>
    <w:p w14:paraId="0711B84F" w14:textId="77777777" w:rsidR="000A13D3" w:rsidRPr="000A13D3" w:rsidRDefault="000A13D3" w:rsidP="000A13D3">
      <w:pPr>
        <w:widowControl/>
        <w:numPr>
          <w:ilvl w:val="1"/>
          <w:numId w:val="1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A13D3">
        <w:rPr>
          <w:rFonts w:ascii="Calibri" w:eastAsiaTheme="minorHAnsi" w:hAnsi="Calibri" w:cs="Calibri"/>
          <w:sz w:val="22"/>
          <w:szCs w:val="22"/>
          <w:lang w:eastAsia="en-US"/>
        </w:rPr>
        <w:t xml:space="preserve">Ma Pani/Pan prawo żądania od Administratora: </w:t>
      </w:r>
    </w:p>
    <w:p w14:paraId="4DD8641F" w14:textId="77777777" w:rsidR="000A13D3" w:rsidRPr="000A13D3" w:rsidRDefault="000A13D3" w:rsidP="000A13D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714" w:hanging="357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A13D3">
        <w:rPr>
          <w:rFonts w:ascii="Calibri" w:eastAsiaTheme="minorHAnsi" w:hAnsi="Calibri" w:cs="Calibri"/>
          <w:sz w:val="22"/>
          <w:szCs w:val="22"/>
          <w:lang w:eastAsia="en-US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z kosztów administracyjnych. </w:t>
      </w:r>
    </w:p>
    <w:p w14:paraId="0185E6A9" w14:textId="77777777" w:rsidR="000A13D3" w:rsidRPr="000A13D3" w:rsidRDefault="000A13D3" w:rsidP="000A13D3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A13D3">
        <w:rPr>
          <w:rFonts w:ascii="Calibri" w:eastAsiaTheme="minorHAnsi" w:hAnsi="Calibri" w:cs="Calibri"/>
          <w:sz w:val="22"/>
          <w:szCs w:val="22"/>
          <w:lang w:eastAsia="en-US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08EE9C5E" w14:textId="77777777" w:rsidR="000A13D3" w:rsidRPr="000A13D3" w:rsidRDefault="000A13D3" w:rsidP="000A13D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714" w:hanging="357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A13D3">
        <w:rPr>
          <w:rFonts w:ascii="Calibri" w:eastAsiaTheme="minorHAnsi" w:hAnsi="Calibri" w:cs="Calibri"/>
          <w:sz w:val="22"/>
          <w:szCs w:val="22"/>
          <w:lang w:eastAsia="en-US"/>
        </w:rPr>
        <w:t>do sprostowania swoich nieprawidłowych danych osobowych lub uzupełnienia swoich niekompletnych danych osobowych. Skorzystanie z tego prawa nie może skutkować zmianą wyniku postępowania o udzielenie zamówienia publicznego ani zmianą postanowień umowy w zakresie niezgodnym z przepisami prawa,</w:t>
      </w:r>
    </w:p>
    <w:p w14:paraId="44F173C1" w14:textId="77777777" w:rsidR="000A13D3" w:rsidRPr="000A13D3" w:rsidRDefault="000A13D3" w:rsidP="000A13D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714" w:hanging="357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A13D3">
        <w:rPr>
          <w:rFonts w:ascii="Calibri" w:eastAsiaTheme="minorHAnsi" w:hAnsi="Calibri" w:cs="Calibri"/>
          <w:sz w:val="22"/>
          <w:szCs w:val="22"/>
          <w:lang w:eastAsia="en-US"/>
        </w:rPr>
        <w:t xml:space="preserve">do usunięcia danych osobowych wyłącznie na podstawie art. 17 RODO, </w:t>
      </w:r>
    </w:p>
    <w:p w14:paraId="7DF27B87" w14:textId="77777777" w:rsidR="000A13D3" w:rsidRPr="000A13D3" w:rsidRDefault="000A13D3" w:rsidP="000A13D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714" w:hanging="357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A13D3">
        <w:rPr>
          <w:rFonts w:ascii="Calibri" w:eastAsiaTheme="minorHAnsi" w:hAnsi="Calibri" w:cs="Calibri"/>
          <w:sz w:val="22"/>
          <w:szCs w:val="22"/>
          <w:lang w:eastAsia="en-US"/>
        </w:rPr>
        <w:t>do ograniczenia przetwarzania danych osobowych na podstawie art. 18 RODO. Prawo do ograniczenia przetwarzania danych osobowych nie ogranicza przetwarzania danych osobowych do czasu zakończenia postępowania o udzielenie zamówienia publicznego,</w:t>
      </w:r>
    </w:p>
    <w:p w14:paraId="5A79EC6B" w14:textId="77777777" w:rsidR="000A13D3" w:rsidRPr="000A13D3" w:rsidRDefault="000A13D3" w:rsidP="000A13D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714" w:hanging="357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A13D3">
        <w:rPr>
          <w:rFonts w:ascii="Calibri" w:eastAsiaTheme="minorHAnsi" w:hAnsi="Calibri" w:cs="Calibri"/>
          <w:sz w:val="22"/>
          <w:szCs w:val="22"/>
          <w:lang w:eastAsia="en-US"/>
        </w:rPr>
        <w:t xml:space="preserve">do wniesienia sprzeciwu wobec przetwarzania danych, jeśli nie występują prawnie uzasadnione podstawy przetwarzania i na zasadach opisanych w art. 21 RODO, </w:t>
      </w:r>
    </w:p>
    <w:p w14:paraId="126FA0D0" w14:textId="77777777" w:rsidR="000A13D3" w:rsidRPr="000A13D3" w:rsidRDefault="000A13D3" w:rsidP="000A13D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A13D3">
        <w:rPr>
          <w:rFonts w:ascii="Calibri" w:eastAsiaTheme="minorHAnsi" w:hAnsi="Calibri" w:cs="Calibri"/>
          <w:sz w:val="22"/>
          <w:szCs w:val="22"/>
          <w:lang w:eastAsia="en-US"/>
        </w:rPr>
        <w:t>do przenoszenia danych, zgodnie z art. 20 RODO,</w:t>
      </w:r>
    </w:p>
    <w:p w14:paraId="5F78FA2B" w14:textId="77777777" w:rsidR="000A13D3" w:rsidRPr="000A13D3" w:rsidRDefault="000A13D3" w:rsidP="000A13D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A13D3">
        <w:rPr>
          <w:rFonts w:ascii="Calibri" w:eastAsiaTheme="minorHAnsi" w:hAnsi="Calibri" w:cs="Calibri"/>
          <w:sz w:val="22"/>
          <w:szCs w:val="22"/>
          <w:lang w:eastAsia="en-US"/>
        </w:rPr>
        <w:t xml:space="preserve">prawo do wniesienia skargi do organu nadzorczego, </w:t>
      </w:r>
    </w:p>
    <w:p w14:paraId="3F221CB6" w14:textId="77777777" w:rsidR="000A13D3" w:rsidRPr="000A13D3" w:rsidRDefault="000A13D3" w:rsidP="000A13D3">
      <w:pPr>
        <w:widowControl/>
        <w:numPr>
          <w:ilvl w:val="1"/>
          <w:numId w:val="1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A13D3">
        <w:rPr>
          <w:rFonts w:ascii="Calibri" w:eastAsiaTheme="minorHAnsi" w:hAnsi="Calibri" w:cs="Calibri"/>
          <w:sz w:val="22"/>
          <w:szCs w:val="22"/>
          <w:lang w:eastAsia="en-US"/>
        </w:rPr>
        <w:t xml:space="preserve">W celu skorzystania oraz uzyskania informacji dotyczących praw określonych powyżej (lit. a-g) należy skontaktować się z Administratorem lub z Inspektorem Ochrony Danych.  </w:t>
      </w:r>
    </w:p>
    <w:p w14:paraId="1AB44AD6" w14:textId="77777777" w:rsidR="000A13D3" w:rsidRPr="000A13D3" w:rsidRDefault="000A13D3" w:rsidP="000A13D3">
      <w:pPr>
        <w:widowControl/>
        <w:numPr>
          <w:ilvl w:val="1"/>
          <w:numId w:val="1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A13D3">
        <w:rPr>
          <w:rFonts w:ascii="Calibri" w:eastAsiaTheme="minorHAnsi" w:hAnsi="Calibri" w:cs="Calibri"/>
          <w:sz w:val="22"/>
          <w:szCs w:val="22"/>
          <w:lang w:eastAsia="en-US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11A7A99E" w14:textId="77777777" w:rsidR="000A13D3" w:rsidRPr="000A13D3" w:rsidRDefault="000A13D3" w:rsidP="000A13D3">
      <w:pPr>
        <w:widowControl/>
        <w:numPr>
          <w:ilvl w:val="1"/>
          <w:numId w:val="19"/>
        </w:numPr>
        <w:autoSpaceDE/>
        <w:autoSpaceDN/>
        <w:adjustRightInd/>
        <w:spacing w:after="200" w:line="276" w:lineRule="auto"/>
        <w:ind w:left="357" w:hanging="357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A13D3">
        <w:rPr>
          <w:rFonts w:ascii="Calibri" w:eastAsiaTheme="minorHAnsi" w:hAnsi="Calibri" w:cs="Calibri"/>
          <w:sz w:val="22"/>
          <w:szCs w:val="22"/>
          <w:lang w:eastAsia="en-US"/>
        </w:rPr>
        <w:t>Podanie przez Pani/Pana danych osobowych jest wymogiem ustawowym.</w:t>
      </w:r>
    </w:p>
    <w:p w14:paraId="6822DCE0" w14:textId="77777777" w:rsidR="000A13D3" w:rsidRPr="000A13D3" w:rsidRDefault="000A13D3" w:rsidP="000A13D3">
      <w:pPr>
        <w:widowControl/>
        <w:numPr>
          <w:ilvl w:val="1"/>
          <w:numId w:val="19"/>
        </w:numPr>
        <w:autoSpaceDE/>
        <w:autoSpaceDN/>
        <w:adjustRightInd/>
        <w:spacing w:after="200" w:line="276" w:lineRule="auto"/>
        <w:ind w:left="357" w:hanging="357"/>
        <w:contextualSpacing/>
        <w:jc w:val="both"/>
        <w:rPr>
          <w:rFonts w:asciiTheme="majorHAnsi" w:eastAsiaTheme="minorHAnsi" w:hAnsiTheme="majorHAnsi" w:cstheme="majorHAnsi"/>
          <w:sz w:val="18"/>
          <w:szCs w:val="18"/>
          <w:lang w:eastAsia="en-US"/>
        </w:rPr>
      </w:pPr>
      <w:r w:rsidRPr="000A13D3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>Pani/Pana dane mogą być przetwarzane w sposób zautomatyzowany i nie będą profilowane</w:t>
      </w:r>
      <w:r w:rsidRPr="000A13D3">
        <w:rPr>
          <w:rFonts w:asciiTheme="majorHAnsi" w:eastAsiaTheme="minorHAnsi" w:hAnsiTheme="majorHAnsi" w:cstheme="majorHAnsi"/>
          <w:sz w:val="18"/>
          <w:szCs w:val="18"/>
          <w:lang w:eastAsia="en-US"/>
        </w:rPr>
        <w:t>.</w:t>
      </w:r>
    </w:p>
    <w:p w14:paraId="211D5387" w14:textId="77777777" w:rsidR="00725D86" w:rsidRPr="000A13D3" w:rsidRDefault="00725D86" w:rsidP="000A13D3">
      <w:pPr>
        <w:widowControl/>
        <w:autoSpaceDE/>
        <w:autoSpaceDN/>
        <w:adjustRightInd/>
        <w:spacing w:after="200"/>
        <w:jc w:val="both"/>
        <w:rPr>
          <w:rFonts w:ascii="Calibri" w:hAnsi="Calibri" w:cs="Calibri"/>
          <w:sz w:val="22"/>
          <w:szCs w:val="22"/>
        </w:rPr>
      </w:pPr>
    </w:p>
    <w:p w14:paraId="7D1A2660" w14:textId="4E86A351" w:rsidR="00725D86" w:rsidRPr="00CE3633" w:rsidRDefault="00725D86" w:rsidP="00725D86">
      <w:pPr>
        <w:shd w:val="clear" w:color="auto" w:fill="FFFFFF"/>
        <w:tabs>
          <w:tab w:val="left" w:pos="427"/>
        </w:tabs>
        <w:ind w:right="5"/>
        <w:jc w:val="center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  <w:r w:rsidRPr="00CE3633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 xml:space="preserve">§ </w:t>
      </w:r>
      <w:r w:rsidR="000A13D3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8</w:t>
      </w:r>
    </w:p>
    <w:p w14:paraId="6F3F23E3" w14:textId="77777777" w:rsidR="00A64B7B" w:rsidRPr="00CE3633" w:rsidRDefault="00A64B7B" w:rsidP="00725D86">
      <w:pPr>
        <w:shd w:val="clear" w:color="auto" w:fill="FFFFFF"/>
        <w:tabs>
          <w:tab w:val="left" w:pos="427"/>
        </w:tabs>
        <w:ind w:right="5"/>
        <w:jc w:val="center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  <w:r w:rsidRPr="00CE3633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 xml:space="preserve">Poszanowania końcowe </w:t>
      </w:r>
    </w:p>
    <w:p w14:paraId="6450B4C6" w14:textId="77777777" w:rsidR="00725D86" w:rsidRPr="00CE3633" w:rsidRDefault="00725D86" w:rsidP="00A36A28">
      <w:pPr>
        <w:numPr>
          <w:ilvl w:val="0"/>
          <w:numId w:val="16"/>
        </w:num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Mogące wyniknąć ze stosunku objętego umową spory, strony poddają pod rozstrzygnięcie Sądu właściwego miejscowo i rzeczowo dla Zamawiającego.</w:t>
      </w:r>
    </w:p>
    <w:p w14:paraId="0733ECC5" w14:textId="77777777" w:rsidR="00725D86" w:rsidRPr="00CE3633" w:rsidRDefault="00725D86" w:rsidP="00A36A28">
      <w:pPr>
        <w:numPr>
          <w:ilvl w:val="0"/>
          <w:numId w:val="16"/>
        </w:num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pacing w:val="-1"/>
          <w:sz w:val="22"/>
          <w:szCs w:val="22"/>
        </w:rPr>
        <w:t xml:space="preserve">W sprawach nieuregulowanych niniejszą umową zastosowanie mają przepisy ustawy Prawo zamówień </w:t>
      </w:r>
      <w:r w:rsidRPr="00CE3633">
        <w:rPr>
          <w:rFonts w:ascii="Calibri" w:hAnsi="Calibri" w:cs="Calibri"/>
          <w:color w:val="000000"/>
          <w:sz w:val="22"/>
          <w:szCs w:val="22"/>
        </w:rPr>
        <w:t>publicznych i Kodeksu Cywilnego.</w:t>
      </w:r>
    </w:p>
    <w:p w14:paraId="6E0EF710" w14:textId="77777777" w:rsidR="00725D86" w:rsidRPr="00CE3633" w:rsidRDefault="00725D86" w:rsidP="00A36A28">
      <w:pPr>
        <w:numPr>
          <w:ilvl w:val="0"/>
          <w:numId w:val="16"/>
        </w:numPr>
        <w:shd w:val="clear" w:color="auto" w:fill="FFFFFF"/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>Zmiany umowy wymagają formy pisemnej pod rygorem nieważności.</w:t>
      </w:r>
    </w:p>
    <w:p w14:paraId="4F29152D" w14:textId="77777777" w:rsidR="004430CF" w:rsidRPr="00CE3633" w:rsidRDefault="00725D86" w:rsidP="004430CF">
      <w:pPr>
        <w:numPr>
          <w:ilvl w:val="0"/>
          <w:numId w:val="16"/>
        </w:numPr>
        <w:shd w:val="clear" w:color="auto" w:fill="FFFFFF"/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pacing w:val="-4"/>
          <w:sz w:val="22"/>
          <w:szCs w:val="22"/>
        </w:rPr>
        <w:t xml:space="preserve">Integralną część umowy stanowią </w:t>
      </w:r>
      <w:r w:rsidR="004430CF" w:rsidRPr="00CE3633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CE3633">
        <w:rPr>
          <w:rFonts w:ascii="Calibri" w:hAnsi="Calibri" w:cs="Calibri"/>
          <w:color w:val="000000"/>
          <w:sz w:val="22"/>
          <w:szCs w:val="22"/>
        </w:rPr>
        <w:t>Specyfikacja Warunków Zamówienia</w:t>
      </w:r>
      <w:r w:rsidR="004430CF" w:rsidRPr="00CE3633">
        <w:rPr>
          <w:rFonts w:ascii="Calibri" w:hAnsi="Calibri" w:cs="Calibri"/>
          <w:color w:val="000000"/>
          <w:sz w:val="22"/>
          <w:szCs w:val="22"/>
        </w:rPr>
        <w:t xml:space="preserve"> oraz </w:t>
      </w:r>
      <w:r w:rsidRPr="00CE3633">
        <w:rPr>
          <w:rFonts w:ascii="Calibri" w:hAnsi="Calibri" w:cs="Calibri"/>
          <w:color w:val="000000"/>
          <w:sz w:val="22"/>
          <w:szCs w:val="22"/>
        </w:rPr>
        <w:t>Oferta Wykonawcy.</w:t>
      </w:r>
    </w:p>
    <w:p w14:paraId="761E3CA1" w14:textId="425BB877" w:rsidR="00725D86" w:rsidRPr="00CE3633" w:rsidRDefault="00725D86" w:rsidP="004430CF">
      <w:pPr>
        <w:numPr>
          <w:ilvl w:val="0"/>
          <w:numId w:val="16"/>
        </w:numPr>
        <w:shd w:val="clear" w:color="auto" w:fill="FFFFFF"/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CE3633">
        <w:rPr>
          <w:rFonts w:ascii="Calibri" w:hAnsi="Calibri" w:cs="Calibri"/>
          <w:color w:val="000000"/>
          <w:sz w:val="22"/>
          <w:szCs w:val="22"/>
        </w:rPr>
        <w:t xml:space="preserve">Umowę sporządzono w </w:t>
      </w:r>
      <w:r w:rsidR="000A13D3">
        <w:rPr>
          <w:rFonts w:ascii="Calibri" w:hAnsi="Calibri" w:cs="Calibri"/>
          <w:color w:val="000000"/>
          <w:sz w:val="22"/>
          <w:szCs w:val="22"/>
        </w:rPr>
        <w:t xml:space="preserve">czterech </w:t>
      </w:r>
      <w:r w:rsidRPr="00CE3633">
        <w:rPr>
          <w:rFonts w:ascii="Calibri" w:hAnsi="Calibri" w:cs="Calibri"/>
          <w:color w:val="000000"/>
          <w:sz w:val="22"/>
          <w:szCs w:val="22"/>
        </w:rPr>
        <w:t xml:space="preserve"> jednobrzmiących egzemplarzach, w tym </w:t>
      </w:r>
      <w:r w:rsidR="000A13D3">
        <w:rPr>
          <w:rFonts w:ascii="Calibri" w:hAnsi="Calibri" w:cs="Calibri"/>
          <w:color w:val="000000"/>
          <w:sz w:val="22"/>
          <w:szCs w:val="22"/>
        </w:rPr>
        <w:t>trzy</w:t>
      </w:r>
      <w:r w:rsidRPr="00CE3633">
        <w:rPr>
          <w:rFonts w:ascii="Calibri" w:hAnsi="Calibri" w:cs="Calibri"/>
          <w:color w:val="000000"/>
          <w:sz w:val="22"/>
          <w:szCs w:val="22"/>
        </w:rPr>
        <w:t xml:space="preserve"> egzemplarze dla Zamawiającego i jeden dla Wykonawcy.</w:t>
      </w:r>
    </w:p>
    <w:p w14:paraId="0108F22A" w14:textId="77777777" w:rsidR="009937F1" w:rsidRPr="00CE3633" w:rsidRDefault="009937F1" w:rsidP="009937F1">
      <w:pPr>
        <w:shd w:val="clear" w:color="auto" w:fill="FFFFFF"/>
        <w:tabs>
          <w:tab w:val="left" w:pos="7094"/>
        </w:tabs>
        <w:spacing w:before="1022"/>
        <w:rPr>
          <w:rFonts w:ascii="Calibri" w:hAnsi="Calibri" w:cs="Calibri"/>
          <w:sz w:val="22"/>
          <w:szCs w:val="22"/>
        </w:rPr>
      </w:pPr>
      <w:r w:rsidRPr="00CE3633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ZAMAWIAJĄCY</w:t>
      </w:r>
      <w:r w:rsidRPr="00CE3633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CE3633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WYKONAWCA</w:t>
      </w:r>
    </w:p>
    <w:p w14:paraId="4F3EEA88" w14:textId="77777777" w:rsidR="009937F1" w:rsidRPr="00CE3633" w:rsidRDefault="009937F1">
      <w:pPr>
        <w:rPr>
          <w:rFonts w:ascii="Calibri" w:hAnsi="Calibri" w:cs="Calibri"/>
          <w:b/>
          <w:sz w:val="22"/>
          <w:szCs w:val="22"/>
        </w:rPr>
      </w:pPr>
    </w:p>
    <w:p w14:paraId="3BB842DE" w14:textId="77777777" w:rsidR="009937F1" w:rsidRPr="00CE3633" w:rsidRDefault="009937F1">
      <w:pPr>
        <w:rPr>
          <w:rFonts w:ascii="Calibri" w:hAnsi="Calibri" w:cs="Calibri"/>
          <w:b/>
          <w:sz w:val="22"/>
          <w:szCs w:val="22"/>
        </w:rPr>
      </w:pPr>
    </w:p>
    <w:p w14:paraId="26EA0D53" w14:textId="77777777" w:rsidR="009937F1" w:rsidRPr="00CE3633" w:rsidRDefault="009937F1">
      <w:pPr>
        <w:rPr>
          <w:rFonts w:ascii="Calibri" w:hAnsi="Calibri" w:cs="Calibri"/>
          <w:b/>
          <w:sz w:val="22"/>
          <w:szCs w:val="22"/>
        </w:rPr>
      </w:pPr>
    </w:p>
    <w:p w14:paraId="7C0DF859" w14:textId="77777777" w:rsidR="00552844" w:rsidRPr="00CE3633" w:rsidRDefault="00552844" w:rsidP="00552844">
      <w:pPr>
        <w:jc w:val="center"/>
        <w:rPr>
          <w:rFonts w:ascii="Calibri" w:hAnsi="Calibri" w:cs="Calibri"/>
          <w:b/>
          <w:sz w:val="22"/>
          <w:szCs w:val="22"/>
        </w:rPr>
      </w:pPr>
    </w:p>
    <w:p w14:paraId="3EFD6E4F" w14:textId="77777777" w:rsidR="00A97D7B" w:rsidRPr="00CE3633" w:rsidRDefault="009937F1" w:rsidP="00552844">
      <w:pPr>
        <w:jc w:val="center"/>
        <w:rPr>
          <w:rFonts w:ascii="Calibri" w:hAnsi="Calibri" w:cs="Calibri"/>
          <w:b/>
          <w:sz w:val="22"/>
          <w:szCs w:val="22"/>
        </w:rPr>
      </w:pPr>
      <w:r w:rsidRPr="00CE3633">
        <w:rPr>
          <w:rFonts w:ascii="Calibri" w:hAnsi="Calibri" w:cs="Calibri"/>
          <w:b/>
          <w:sz w:val="22"/>
          <w:szCs w:val="22"/>
        </w:rPr>
        <w:t>KONTRASYGNTA</w:t>
      </w:r>
      <w:bookmarkEnd w:id="0"/>
    </w:p>
    <w:sectPr w:rsidR="00A97D7B" w:rsidRPr="00CE36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D8BA0" w14:textId="77777777" w:rsidR="008F199B" w:rsidRDefault="008F199B" w:rsidP="0068029D">
      <w:r>
        <w:separator/>
      </w:r>
    </w:p>
  </w:endnote>
  <w:endnote w:type="continuationSeparator" w:id="0">
    <w:p w14:paraId="6D3103ED" w14:textId="77777777" w:rsidR="008F199B" w:rsidRDefault="008F199B" w:rsidP="0068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A102" w14:textId="77777777" w:rsidR="0068029D" w:rsidRPr="0068029D" w:rsidRDefault="0068029D">
    <w:pPr>
      <w:pStyle w:val="Stopka"/>
      <w:jc w:val="right"/>
      <w:rPr>
        <w:rFonts w:ascii="Calibri" w:hAnsi="Calibri" w:cs="Calibri"/>
      </w:rPr>
    </w:pPr>
    <w:r w:rsidRPr="0068029D">
      <w:rPr>
        <w:rFonts w:ascii="Calibri" w:hAnsi="Calibri" w:cs="Calibri"/>
      </w:rPr>
      <w:t xml:space="preserve">Strona </w:t>
    </w:r>
    <w:r w:rsidRPr="0068029D">
      <w:rPr>
        <w:rFonts w:ascii="Calibri" w:hAnsi="Calibri" w:cs="Calibri"/>
        <w:b/>
        <w:bCs/>
      </w:rPr>
      <w:fldChar w:fldCharType="begin"/>
    </w:r>
    <w:r w:rsidRPr="0068029D">
      <w:rPr>
        <w:rFonts w:ascii="Calibri" w:hAnsi="Calibri" w:cs="Calibri"/>
        <w:b/>
        <w:bCs/>
      </w:rPr>
      <w:instrText>PAGE</w:instrText>
    </w:r>
    <w:r w:rsidRPr="0068029D">
      <w:rPr>
        <w:rFonts w:ascii="Calibri" w:hAnsi="Calibri" w:cs="Calibri"/>
        <w:b/>
        <w:bCs/>
      </w:rPr>
      <w:fldChar w:fldCharType="separate"/>
    </w:r>
    <w:r w:rsidR="00C06C56">
      <w:rPr>
        <w:rFonts w:ascii="Calibri" w:hAnsi="Calibri" w:cs="Calibri"/>
        <w:b/>
        <w:bCs/>
        <w:noProof/>
      </w:rPr>
      <w:t>5</w:t>
    </w:r>
    <w:r w:rsidRPr="0068029D">
      <w:rPr>
        <w:rFonts w:ascii="Calibri" w:hAnsi="Calibri" w:cs="Calibri"/>
        <w:b/>
        <w:bCs/>
      </w:rPr>
      <w:fldChar w:fldCharType="end"/>
    </w:r>
    <w:r w:rsidRPr="0068029D">
      <w:rPr>
        <w:rFonts w:ascii="Calibri" w:hAnsi="Calibri" w:cs="Calibri"/>
      </w:rPr>
      <w:t xml:space="preserve"> z </w:t>
    </w:r>
    <w:r w:rsidRPr="0068029D">
      <w:rPr>
        <w:rFonts w:ascii="Calibri" w:hAnsi="Calibri" w:cs="Calibri"/>
        <w:b/>
        <w:bCs/>
      </w:rPr>
      <w:fldChar w:fldCharType="begin"/>
    </w:r>
    <w:r w:rsidRPr="0068029D">
      <w:rPr>
        <w:rFonts w:ascii="Calibri" w:hAnsi="Calibri" w:cs="Calibri"/>
        <w:b/>
        <w:bCs/>
      </w:rPr>
      <w:instrText>NUMPAGES</w:instrText>
    </w:r>
    <w:r w:rsidRPr="0068029D">
      <w:rPr>
        <w:rFonts w:ascii="Calibri" w:hAnsi="Calibri" w:cs="Calibri"/>
        <w:b/>
        <w:bCs/>
      </w:rPr>
      <w:fldChar w:fldCharType="separate"/>
    </w:r>
    <w:r w:rsidR="00C06C56">
      <w:rPr>
        <w:rFonts w:ascii="Calibri" w:hAnsi="Calibri" w:cs="Calibri"/>
        <w:b/>
        <w:bCs/>
        <w:noProof/>
      </w:rPr>
      <w:t>6</w:t>
    </w:r>
    <w:r w:rsidRPr="0068029D">
      <w:rPr>
        <w:rFonts w:ascii="Calibri" w:hAnsi="Calibri" w:cs="Calibri"/>
        <w:b/>
        <w:bCs/>
      </w:rPr>
      <w:fldChar w:fldCharType="end"/>
    </w:r>
  </w:p>
  <w:p w14:paraId="6D10B432" w14:textId="77777777" w:rsidR="0068029D" w:rsidRPr="0068029D" w:rsidRDefault="0068029D">
    <w:pPr>
      <w:pStyle w:val="Stopka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D2FA6" w14:textId="77777777" w:rsidR="008F199B" w:rsidRDefault="008F199B" w:rsidP="0068029D">
      <w:r>
        <w:separator/>
      </w:r>
    </w:p>
  </w:footnote>
  <w:footnote w:type="continuationSeparator" w:id="0">
    <w:p w14:paraId="7717C995" w14:textId="77777777" w:rsidR="008F199B" w:rsidRDefault="008F199B" w:rsidP="0068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49E6E" w14:textId="4DFC8570" w:rsidR="00635017" w:rsidRDefault="00635017">
    <w:pPr>
      <w:pStyle w:val="Nagwek"/>
    </w:pPr>
  </w:p>
  <w:p w14:paraId="0CB8AFAF" w14:textId="77777777" w:rsidR="00635017" w:rsidRPr="00635017" w:rsidRDefault="00635017" w:rsidP="00635017">
    <w:pPr>
      <w:shd w:val="clear" w:color="auto" w:fill="FFFFFF"/>
      <w:ind w:right="5"/>
      <w:jc w:val="right"/>
      <w:rPr>
        <w:rFonts w:ascii="Calibri" w:hAnsi="Calibri" w:cs="Calibri"/>
        <w:b/>
        <w:bCs/>
        <w:color w:val="0D0D0D"/>
      </w:rPr>
    </w:pPr>
    <w:r w:rsidRPr="00635017">
      <w:rPr>
        <w:rFonts w:ascii="Calibri" w:hAnsi="Calibri" w:cs="Calibri"/>
        <w:b/>
        <w:bCs/>
        <w:color w:val="0D0D0D"/>
      </w:rPr>
      <w:t xml:space="preserve">Załącznik nr 2 – proponowane postanowienia umowy </w:t>
    </w:r>
  </w:p>
  <w:p w14:paraId="40B6F2F0" w14:textId="77777777" w:rsidR="00635017" w:rsidRDefault="006350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4DF1"/>
    <w:multiLevelType w:val="hybridMultilevel"/>
    <w:tmpl w:val="AFBC6EC0"/>
    <w:lvl w:ilvl="0" w:tplc="34E47C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F2C"/>
    <w:multiLevelType w:val="hybridMultilevel"/>
    <w:tmpl w:val="F78E88F8"/>
    <w:lvl w:ilvl="0" w:tplc="3256583A">
      <w:start w:val="1"/>
      <w:numFmt w:val="decimal"/>
      <w:lvlText w:val="%1."/>
      <w:lvlJc w:val="left"/>
      <w:pPr>
        <w:ind w:left="30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0DCD352D"/>
    <w:multiLevelType w:val="hybridMultilevel"/>
    <w:tmpl w:val="2D7C5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31D5D"/>
    <w:multiLevelType w:val="hybridMultilevel"/>
    <w:tmpl w:val="41DAA072"/>
    <w:lvl w:ilvl="0" w:tplc="B54473DC">
      <w:start w:val="10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E5A54"/>
    <w:multiLevelType w:val="hybridMultilevel"/>
    <w:tmpl w:val="F082655A"/>
    <w:lvl w:ilvl="0" w:tplc="958480D4">
      <w:start w:val="1"/>
      <w:numFmt w:val="decimal"/>
      <w:lvlText w:val="%1."/>
      <w:lvlJc w:val="left"/>
      <w:pPr>
        <w:ind w:left="1637" w:hanging="360"/>
      </w:pPr>
      <w:rPr>
        <w:rFonts w:ascii="Calibri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C4C59"/>
    <w:multiLevelType w:val="hybridMultilevel"/>
    <w:tmpl w:val="F8B6F338"/>
    <w:lvl w:ilvl="0" w:tplc="5144F02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8475C19"/>
    <w:multiLevelType w:val="hybridMultilevel"/>
    <w:tmpl w:val="A538005C"/>
    <w:lvl w:ilvl="0" w:tplc="09AC6B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CE3280"/>
    <w:multiLevelType w:val="hybridMultilevel"/>
    <w:tmpl w:val="35CAF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B4B01"/>
    <w:multiLevelType w:val="hybridMultilevel"/>
    <w:tmpl w:val="5A2CD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41865"/>
    <w:multiLevelType w:val="hybridMultilevel"/>
    <w:tmpl w:val="4572AC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99351B1"/>
    <w:multiLevelType w:val="hybridMultilevel"/>
    <w:tmpl w:val="32A08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002BC"/>
    <w:multiLevelType w:val="hybridMultilevel"/>
    <w:tmpl w:val="5C4E7C3E"/>
    <w:lvl w:ilvl="0" w:tplc="F202F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8435F"/>
    <w:multiLevelType w:val="hybridMultilevel"/>
    <w:tmpl w:val="3C84DDD2"/>
    <w:lvl w:ilvl="0" w:tplc="84B44C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C116E"/>
    <w:multiLevelType w:val="hybridMultilevel"/>
    <w:tmpl w:val="D49E5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C1CBB"/>
    <w:multiLevelType w:val="multilevel"/>
    <w:tmpl w:val="47D07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1F2172"/>
    <w:multiLevelType w:val="hybridMultilevel"/>
    <w:tmpl w:val="EB9C45EA"/>
    <w:lvl w:ilvl="0" w:tplc="1610A51C">
      <w:start w:val="1"/>
      <w:numFmt w:val="decimal"/>
      <w:pStyle w:val="Podpunkt"/>
      <w:lvlText w:val="%1)"/>
      <w:lvlJc w:val="left"/>
      <w:pPr>
        <w:ind w:left="786" w:hanging="360"/>
      </w:pPr>
      <w:rPr>
        <w:rFonts w:ascii="Calibri" w:hAnsi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D3E23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C0424BD"/>
    <w:multiLevelType w:val="singleLevel"/>
    <w:tmpl w:val="AB3EF8E0"/>
    <w:lvl w:ilvl="0">
      <w:start w:val="1"/>
      <w:numFmt w:val="decimal"/>
      <w:lvlText w:val="%1)"/>
      <w:legacy w:legacy="1" w:legacySpace="0" w:legacyIndent="278"/>
      <w:lvlJc w:val="left"/>
      <w:rPr>
        <w:rFonts w:ascii="Calibri" w:hAnsi="Calibri" w:cs="Calibri" w:hint="default"/>
      </w:rPr>
    </w:lvl>
  </w:abstractNum>
  <w:abstractNum w:abstractNumId="20" w15:restartNumberingAfterBreak="0">
    <w:nsid w:val="763E710D"/>
    <w:multiLevelType w:val="hybridMultilevel"/>
    <w:tmpl w:val="9DA2F7CE"/>
    <w:lvl w:ilvl="0" w:tplc="04150017">
      <w:start w:val="1"/>
      <w:numFmt w:val="lowerLetter"/>
      <w:lvlText w:val="%1)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 w15:restartNumberingAfterBreak="0">
    <w:nsid w:val="7D17322B"/>
    <w:multiLevelType w:val="hybridMultilevel"/>
    <w:tmpl w:val="91446490"/>
    <w:lvl w:ilvl="0" w:tplc="34E47C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51AF0"/>
    <w:multiLevelType w:val="hybridMultilevel"/>
    <w:tmpl w:val="94CE4C8E"/>
    <w:lvl w:ilvl="0" w:tplc="5CDA97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27FC1"/>
    <w:multiLevelType w:val="hybridMultilevel"/>
    <w:tmpl w:val="A93E2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033197">
    <w:abstractNumId w:val="4"/>
  </w:num>
  <w:num w:numId="2" w16cid:durableId="668023129">
    <w:abstractNumId w:val="14"/>
  </w:num>
  <w:num w:numId="3" w16cid:durableId="1269921936">
    <w:abstractNumId w:val="12"/>
  </w:num>
  <w:num w:numId="4" w16cid:durableId="42296384">
    <w:abstractNumId w:val="2"/>
  </w:num>
  <w:num w:numId="5" w16cid:durableId="1013457712">
    <w:abstractNumId w:val="19"/>
  </w:num>
  <w:num w:numId="6" w16cid:durableId="760565732">
    <w:abstractNumId w:val="19"/>
    <w:lvlOverride w:ilvl="0">
      <w:lvl w:ilvl="0">
        <w:start w:val="1"/>
        <w:numFmt w:val="decimal"/>
        <w:lvlText w:val="%1)"/>
        <w:legacy w:legacy="1" w:legacySpace="0" w:legacyIndent="279"/>
        <w:lvlJc w:val="left"/>
        <w:rPr>
          <w:rFonts w:ascii="Calibri" w:hAnsi="Calibri" w:cs="Calibri" w:hint="default"/>
        </w:rPr>
      </w:lvl>
    </w:lvlOverride>
  </w:num>
  <w:num w:numId="7" w16cid:durableId="593591138">
    <w:abstractNumId w:val="13"/>
  </w:num>
  <w:num w:numId="8" w16cid:durableId="1077478369">
    <w:abstractNumId w:val="6"/>
  </w:num>
  <w:num w:numId="9" w16cid:durableId="62794960">
    <w:abstractNumId w:val="8"/>
  </w:num>
  <w:num w:numId="10" w16cid:durableId="1372848447">
    <w:abstractNumId w:val="22"/>
  </w:num>
  <w:num w:numId="11" w16cid:durableId="23949508">
    <w:abstractNumId w:val="23"/>
  </w:num>
  <w:num w:numId="12" w16cid:durableId="1766339924">
    <w:abstractNumId w:val="3"/>
  </w:num>
  <w:num w:numId="13" w16cid:durableId="151994282">
    <w:abstractNumId w:val="9"/>
  </w:num>
  <w:num w:numId="14" w16cid:durableId="512375226">
    <w:abstractNumId w:val="0"/>
  </w:num>
  <w:num w:numId="15" w16cid:durableId="1294404552">
    <w:abstractNumId w:val="20"/>
  </w:num>
  <w:num w:numId="16" w16cid:durableId="502551536">
    <w:abstractNumId w:val="21"/>
  </w:num>
  <w:num w:numId="17" w16cid:durableId="1887910749">
    <w:abstractNumId w:val="10"/>
  </w:num>
  <w:num w:numId="18" w16cid:durableId="284966615">
    <w:abstractNumId w:val="7"/>
  </w:num>
  <w:num w:numId="19" w16cid:durableId="238834125">
    <w:abstractNumId w:val="18"/>
  </w:num>
  <w:num w:numId="20" w16cid:durableId="1543207157">
    <w:abstractNumId w:val="5"/>
  </w:num>
  <w:num w:numId="21" w16cid:durableId="664474744">
    <w:abstractNumId w:val="17"/>
  </w:num>
  <w:num w:numId="22" w16cid:durableId="1639139734">
    <w:abstractNumId w:val="16"/>
  </w:num>
  <w:num w:numId="23" w16cid:durableId="1201163760">
    <w:abstractNumId w:val="15"/>
  </w:num>
  <w:num w:numId="24" w16cid:durableId="286162380">
    <w:abstractNumId w:val="11"/>
  </w:num>
  <w:num w:numId="25" w16cid:durableId="1484160319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F1"/>
    <w:rsid w:val="00007BB5"/>
    <w:rsid w:val="0001089C"/>
    <w:rsid w:val="000230F6"/>
    <w:rsid w:val="00023207"/>
    <w:rsid w:val="000367C1"/>
    <w:rsid w:val="000618EA"/>
    <w:rsid w:val="00064A61"/>
    <w:rsid w:val="00093413"/>
    <w:rsid w:val="000A13D3"/>
    <w:rsid w:val="001121F1"/>
    <w:rsid w:val="001B1E93"/>
    <w:rsid w:val="00256292"/>
    <w:rsid w:val="002B459C"/>
    <w:rsid w:val="002B5D0F"/>
    <w:rsid w:val="002E5C50"/>
    <w:rsid w:val="00333584"/>
    <w:rsid w:val="00385FEC"/>
    <w:rsid w:val="003D1F08"/>
    <w:rsid w:val="00416834"/>
    <w:rsid w:val="004430CF"/>
    <w:rsid w:val="0048486C"/>
    <w:rsid w:val="00497FD7"/>
    <w:rsid w:val="00505AB8"/>
    <w:rsid w:val="00515DD0"/>
    <w:rsid w:val="00523139"/>
    <w:rsid w:val="00552844"/>
    <w:rsid w:val="0056161E"/>
    <w:rsid w:val="005A7F07"/>
    <w:rsid w:val="005C21A4"/>
    <w:rsid w:val="00635017"/>
    <w:rsid w:val="0068029D"/>
    <w:rsid w:val="00725D86"/>
    <w:rsid w:val="0073517F"/>
    <w:rsid w:val="00735308"/>
    <w:rsid w:val="00772079"/>
    <w:rsid w:val="0077427B"/>
    <w:rsid w:val="00782615"/>
    <w:rsid w:val="007F0F19"/>
    <w:rsid w:val="008572AD"/>
    <w:rsid w:val="008D1220"/>
    <w:rsid w:val="008D2325"/>
    <w:rsid w:val="008F199B"/>
    <w:rsid w:val="008F1D81"/>
    <w:rsid w:val="00931D42"/>
    <w:rsid w:val="0097458E"/>
    <w:rsid w:val="009937F1"/>
    <w:rsid w:val="009B135E"/>
    <w:rsid w:val="009D0EDC"/>
    <w:rsid w:val="009D293F"/>
    <w:rsid w:val="009E2551"/>
    <w:rsid w:val="00A077FC"/>
    <w:rsid w:val="00A36A28"/>
    <w:rsid w:val="00A64B7B"/>
    <w:rsid w:val="00A678EF"/>
    <w:rsid w:val="00A97D7B"/>
    <w:rsid w:val="00AB4704"/>
    <w:rsid w:val="00AF2450"/>
    <w:rsid w:val="00B167AD"/>
    <w:rsid w:val="00B27026"/>
    <w:rsid w:val="00B663D3"/>
    <w:rsid w:val="00BC008A"/>
    <w:rsid w:val="00C06C56"/>
    <w:rsid w:val="00C10BBA"/>
    <w:rsid w:val="00C52CBF"/>
    <w:rsid w:val="00C60B14"/>
    <w:rsid w:val="00CB20A2"/>
    <w:rsid w:val="00CE3633"/>
    <w:rsid w:val="00CE6E34"/>
    <w:rsid w:val="00CF3392"/>
    <w:rsid w:val="00D352D9"/>
    <w:rsid w:val="00D64297"/>
    <w:rsid w:val="00D700C1"/>
    <w:rsid w:val="00DA35A9"/>
    <w:rsid w:val="00DE51CE"/>
    <w:rsid w:val="00DE64E1"/>
    <w:rsid w:val="00E252F4"/>
    <w:rsid w:val="00E604E7"/>
    <w:rsid w:val="00E63E9E"/>
    <w:rsid w:val="00E80EA7"/>
    <w:rsid w:val="00E81292"/>
    <w:rsid w:val="00E91736"/>
    <w:rsid w:val="00EA1CBB"/>
    <w:rsid w:val="00EA353C"/>
    <w:rsid w:val="00E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F2FE"/>
  <w15:chartTrackingRefBased/>
  <w15:docId w15:val="{9DBF68EE-D8D0-45E4-8592-A27DB31B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7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937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37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02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02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6802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029D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2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8029D"/>
    <w:rPr>
      <w:rFonts w:ascii="Segoe UI" w:eastAsia="Times New Roman" w:hAnsi="Segoe UI" w:cs="Segoe UI"/>
      <w:sz w:val="18"/>
      <w:szCs w:val="18"/>
    </w:rPr>
  </w:style>
  <w:style w:type="character" w:customStyle="1" w:styleId="Bodytext5">
    <w:name w:val="Body text (5)_"/>
    <w:link w:val="Bodytext50"/>
    <w:rsid w:val="00A64B7B"/>
    <w:rPr>
      <w:rFonts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A64B7B"/>
    <w:pPr>
      <w:shd w:val="clear" w:color="auto" w:fill="FFFFFF"/>
      <w:autoSpaceDE/>
      <w:autoSpaceDN/>
      <w:adjustRightInd/>
      <w:spacing w:before="780" w:after="300"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styleId="Poprawka">
    <w:name w:val="Revision"/>
    <w:hidden/>
    <w:uiPriority w:val="99"/>
    <w:semiHidden/>
    <w:rsid w:val="00735308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24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45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45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4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2450"/>
    <w:rPr>
      <w:rFonts w:ascii="Times New Roman" w:eastAsia="Times New Roman" w:hAnsi="Times New Roman"/>
      <w:b/>
      <w:bCs/>
    </w:rPr>
  </w:style>
  <w:style w:type="paragraph" w:customStyle="1" w:styleId="Podpunkt">
    <w:name w:val="Podpunkt"/>
    <w:basedOn w:val="Normalny"/>
    <w:link w:val="PodpunktZnak"/>
    <w:qFormat/>
    <w:rsid w:val="0048486C"/>
    <w:pPr>
      <w:widowControl/>
      <w:numPr>
        <w:numId w:val="22"/>
      </w:numPr>
      <w:tabs>
        <w:tab w:val="left" w:pos="851"/>
      </w:tabs>
      <w:spacing w:line="25" w:lineRule="atLeast"/>
      <w:jc w:val="both"/>
    </w:pPr>
    <w:rPr>
      <w:rFonts w:ascii="Calibri" w:hAnsi="Calibri" w:cs="Calibri"/>
      <w:sz w:val="22"/>
      <w:szCs w:val="24"/>
    </w:rPr>
  </w:style>
  <w:style w:type="character" w:customStyle="1" w:styleId="PodpunktZnak">
    <w:name w:val="Podpunkt Znak"/>
    <w:link w:val="Podpunkt"/>
    <w:rsid w:val="0048486C"/>
    <w:rPr>
      <w:rFonts w:eastAsia="Times New Roman" w:cs="Calibri"/>
      <w:sz w:val="22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7A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7AD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7AD"/>
    <w:rPr>
      <w:vertAlign w:val="superscript"/>
    </w:rPr>
  </w:style>
  <w:style w:type="paragraph" w:customStyle="1" w:styleId="Standard">
    <w:name w:val="Standard"/>
    <w:rsid w:val="000A13D3"/>
    <w:pPr>
      <w:suppressAutoHyphens/>
      <w:autoSpaceDN w:val="0"/>
      <w:spacing w:after="160" w:line="254" w:lineRule="auto"/>
      <w:textAlignment w:val="baseline"/>
    </w:pPr>
    <w:rPr>
      <w:rFonts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magnu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2741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Links>
    <vt:vector size="6" baseType="variant">
      <vt:variant>
        <vt:i4>983102</vt:i4>
      </vt:variant>
      <vt:variant>
        <vt:i4>0</vt:i4>
      </vt:variant>
      <vt:variant>
        <vt:i4>0</vt:i4>
      </vt:variant>
      <vt:variant>
        <vt:i4>5</vt:i4>
      </vt:variant>
      <vt:variant>
        <vt:lpwstr>mailto:gmina@magnuszew.pl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Izabela Włodarczyk</cp:lastModifiedBy>
  <cp:revision>13</cp:revision>
  <cp:lastPrinted>2024-11-21T08:59:00Z</cp:lastPrinted>
  <dcterms:created xsi:type="dcterms:W3CDTF">2024-08-05T14:17:00Z</dcterms:created>
  <dcterms:modified xsi:type="dcterms:W3CDTF">2024-11-21T09:06:00Z</dcterms:modified>
</cp:coreProperties>
</file>